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910B" w14:textId="77777777" w:rsidR="00646617" w:rsidRPr="004C230C" w:rsidRDefault="00E170AA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bookmarkStart w:id="0" w:name="_Hlk507151263"/>
      <w:r w:rsidRPr="004C230C">
        <w:rPr>
          <w:rFonts w:ascii="Arial Narrow" w:hAnsi="Arial Narrow"/>
          <w:b/>
          <w:sz w:val="22"/>
          <w:szCs w:val="22"/>
        </w:rPr>
        <w:t xml:space="preserve">PROCEDURA WYBORU I OCENY </w:t>
      </w:r>
      <w:r w:rsidR="00AF72E1" w:rsidRPr="004C230C">
        <w:rPr>
          <w:rFonts w:ascii="Arial Narrow" w:hAnsi="Arial Narrow"/>
          <w:b/>
          <w:sz w:val="22"/>
          <w:szCs w:val="22"/>
        </w:rPr>
        <w:t>GR</w:t>
      </w:r>
      <w:r w:rsidR="0095289F" w:rsidRPr="004C230C">
        <w:rPr>
          <w:rFonts w:ascii="Arial Narrow" w:hAnsi="Arial Narrow"/>
          <w:b/>
          <w:sz w:val="22"/>
          <w:szCs w:val="22"/>
        </w:rPr>
        <w:t>A</w:t>
      </w:r>
      <w:r w:rsidR="00AF72E1" w:rsidRPr="004C230C">
        <w:rPr>
          <w:rFonts w:ascii="Arial Narrow" w:hAnsi="Arial Narrow"/>
          <w:b/>
          <w:sz w:val="22"/>
          <w:szCs w:val="22"/>
        </w:rPr>
        <w:t>NTÓW</w:t>
      </w:r>
      <w:r w:rsidR="00583427" w:rsidRPr="004C230C">
        <w:rPr>
          <w:rFonts w:ascii="Arial Narrow" w:hAnsi="Arial Narrow"/>
          <w:b/>
          <w:sz w:val="22"/>
          <w:szCs w:val="22"/>
        </w:rPr>
        <w:t xml:space="preserve"> </w:t>
      </w:r>
      <w:r w:rsidRPr="004C230C">
        <w:rPr>
          <w:rFonts w:ascii="Arial Narrow" w:hAnsi="Arial Narrow"/>
          <w:b/>
          <w:sz w:val="22"/>
          <w:szCs w:val="22"/>
        </w:rPr>
        <w:t>W RAMACH LSR</w:t>
      </w:r>
      <w:bookmarkEnd w:id="0"/>
      <w:r w:rsidRPr="004C230C">
        <w:rPr>
          <w:rFonts w:ascii="Arial Narrow" w:hAnsi="Arial Narrow"/>
          <w:b/>
          <w:sz w:val="22"/>
          <w:szCs w:val="22"/>
        </w:rPr>
        <w:t xml:space="preserve"> (P1)</w:t>
      </w:r>
    </w:p>
    <w:p w14:paraId="271855D3" w14:textId="77777777" w:rsidR="001F3463" w:rsidRPr="004C230C" w:rsidRDefault="001F3463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BA138D2" w14:textId="77777777" w:rsidR="00E170AA" w:rsidRPr="004C230C" w:rsidRDefault="00E170AA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30DC0D5" w14:textId="77777777" w:rsidR="00885752" w:rsidRPr="004C230C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§ 1</w:t>
      </w:r>
    </w:p>
    <w:p w14:paraId="61AB7E9F" w14:textId="77777777" w:rsidR="001D4B2E" w:rsidRPr="004C230C" w:rsidRDefault="00291E5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Postanowienia ogólne</w:t>
      </w:r>
    </w:p>
    <w:p w14:paraId="0B259266" w14:textId="77777777" w:rsidR="00546A7F" w:rsidRPr="004C230C" w:rsidRDefault="00546A7F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Terminy użyte w niniejsz</w:t>
      </w:r>
      <w:r w:rsidR="00FE36F0" w:rsidRPr="004C230C">
        <w:rPr>
          <w:rFonts w:ascii="Arial Narrow" w:hAnsi="Arial Narrow"/>
          <w:sz w:val="22"/>
          <w:szCs w:val="22"/>
        </w:rPr>
        <w:t>ej Procedurze</w:t>
      </w:r>
      <w:r w:rsidRPr="004C230C">
        <w:rPr>
          <w:rFonts w:ascii="Arial Narrow" w:hAnsi="Arial Narrow"/>
          <w:sz w:val="22"/>
          <w:szCs w:val="22"/>
        </w:rPr>
        <w:t xml:space="preserve"> oznaczają:</w:t>
      </w:r>
    </w:p>
    <w:p w14:paraId="3B6E1777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LGD –</w:t>
      </w:r>
      <w:r w:rsidR="002D104D" w:rsidRPr="004C230C">
        <w:rPr>
          <w:rFonts w:ascii="Arial Narrow" w:hAnsi="Arial Narrow"/>
          <w:sz w:val="22"/>
          <w:szCs w:val="22"/>
        </w:rPr>
        <w:t xml:space="preserve"> </w:t>
      </w:r>
      <w:bookmarkStart w:id="1" w:name="_Hlk507079041"/>
      <w:r w:rsidR="002D104D" w:rsidRPr="004C230C">
        <w:rPr>
          <w:rFonts w:ascii="Arial Narrow" w:hAnsi="Arial Narrow"/>
          <w:sz w:val="22"/>
          <w:szCs w:val="22"/>
        </w:rPr>
        <w:t xml:space="preserve">Stowarzyszenie </w:t>
      </w:r>
      <w:r w:rsidR="00060B7B" w:rsidRPr="004C230C">
        <w:rPr>
          <w:rFonts w:ascii="Arial Narrow" w:hAnsi="Arial Narrow"/>
          <w:sz w:val="22"/>
          <w:szCs w:val="22"/>
        </w:rPr>
        <w:t>Lokalna Grupa Działania Gmin Dobrzyńskich Region Południe</w:t>
      </w:r>
      <w:r w:rsidR="00AC6292" w:rsidRPr="004C230C">
        <w:rPr>
          <w:rFonts w:ascii="Arial Narrow" w:hAnsi="Arial Narrow"/>
          <w:sz w:val="22"/>
          <w:szCs w:val="22"/>
        </w:rPr>
        <w:t>;</w:t>
      </w:r>
      <w:bookmarkEnd w:id="1"/>
    </w:p>
    <w:p w14:paraId="098703DB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LSR – </w:t>
      </w:r>
      <w:bookmarkStart w:id="2" w:name="_Hlk507079062"/>
      <w:r w:rsidR="002D104D" w:rsidRPr="004C230C">
        <w:rPr>
          <w:rFonts w:ascii="Arial Narrow" w:hAnsi="Arial Narrow"/>
          <w:sz w:val="22"/>
          <w:szCs w:val="22"/>
        </w:rPr>
        <w:t>Lokalna Strategia Rozwoju Stowarzyszeni</w:t>
      </w:r>
      <w:r w:rsidR="00AC6292" w:rsidRPr="004C230C">
        <w:rPr>
          <w:rFonts w:ascii="Arial Narrow" w:hAnsi="Arial Narrow"/>
          <w:sz w:val="22"/>
          <w:szCs w:val="22"/>
        </w:rPr>
        <w:t xml:space="preserve">a </w:t>
      </w:r>
      <w:r w:rsidR="00060B7B" w:rsidRPr="004C230C">
        <w:rPr>
          <w:rFonts w:ascii="Arial Narrow" w:hAnsi="Arial Narrow"/>
          <w:sz w:val="22"/>
          <w:szCs w:val="22"/>
        </w:rPr>
        <w:t>Lokalna Grupa Działania Gmin Dobrzyńskich Region Południe</w:t>
      </w:r>
      <w:r w:rsidR="00AC6292" w:rsidRPr="004C230C">
        <w:rPr>
          <w:rFonts w:ascii="Arial Narrow" w:hAnsi="Arial Narrow"/>
          <w:sz w:val="22"/>
          <w:szCs w:val="22"/>
        </w:rPr>
        <w:t>;</w:t>
      </w:r>
      <w:bookmarkEnd w:id="2"/>
    </w:p>
    <w:p w14:paraId="1BAB90F3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RLKS – Rozwój Lokalny Kierowany przez Społeczność;</w:t>
      </w:r>
    </w:p>
    <w:p w14:paraId="1FE46A15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Rada – </w:t>
      </w:r>
      <w:bookmarkStart w:id="3" w:name="_Hlk507079739"/>
      <w:r w:rsidRPr="004C230C">
        <w:rPr>
          <w:rFonts w:ascii="Arial Narrow" w:hAnsi="Arial Narrow"/>
          <w:sz w:val="22"/>
          <w:szCs w:val="22"/>
        </w:rPr>
        <w:t xml:space="preserve">organ decyzyjny </w:t>
      </w:r>
      <w:r w:rsidR="002D104D" w:rsidRPr="004C230C">
        <w:rPr>
          <w:rFonts w:ascii="Arial Narrow" w:hAnsi="Arial Narrow"/>
          <w:sz w:val="22"/>
          <w:szCs w:val="22"/>
        </w:rPr>
        <w:t>Stowarzyszeni</w:t>
      </w:r>
      <w:r w:rsidR="00060B7B" w:rsidRPr="004C230C">
        <w:rPr>
          <w:rFonts w:ascii="Arial Narrow" w:hAnsi="Arial Narrow"/>
          <w:sz w:val="22"/>
          <w:szCs w:val="22"/>
        </w:rPr>
        <w:t>a Lokalna Grupa Działania Gmin Dobrzyńskich Region Południe</w:t>
      </w:r>
      <w:r w:rsidR="00AC6292" w:rsidRPr="004C230C">
        <w:rPr>
          <w:rFonts w:ascii="Arial Narrow" w:hAnsi="Arial Narrow"/>
          <w:sz w:val="22"/>
          <w:szCs w:val="22"/>
        </w:rPr>
        <w:t>;</w:t>
      </w:r>
      <w:bookmarkEnd w:id="3"/>
    </w:p>
    <w:p w14:paraId="18C67D20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Regulamin – oznacza Regulamin Rady </w:t>
      </w:r>
      <w:r w:rsidR="002D104D" w:rsidRPr="004C230C">
        <w:rPr>
          <w:rFonts w:ascii="Arial Narrow" w:hAnsi="Arial Narrow"/>
          <w:sz w:val="22"/>
          <w:szCs w:val="22"/>
        </w:rPr>
        <w:t xml:space="preserve">Stowarzyszenia </w:t>
      </w:r>
      <w:r w:rsidR="00060B7B" w:rsidRPr="004C230C">
        <w:rPr>
          <w:rFonts w:ascii="Arial Narrow" w:hAnsi="Arial Narrow"/>
          <w:sz w:val="22"/>
          <w:szCs w:val="22"/>
        </w:rPr>
        <w:t>Lokalna Grupa Działania Gmin Dobrzyńskich Region Południe</w:t>
      </w:r>
      <w:r w:rsidR="00AC6292" w:rsidRPr="004C230C">
        <w:rPr>
          <w:rFonts w:ascii="Arial Narrow" w:hAnsi="Arial Narrow"/>
          <w:sz w:val="22"/>
          <w:szCs w:val="22"/>
        </w:rPr>
        <w:t>;</w:t>
      </w:r>
    </w:p>
    <w:p w14:paraId="11BAF1C5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Biuro LGD – Biuro </w:t>
      </w:r>
      <w:r w:rsidR="002D104D" w:rsidRPr="004C230C">
        <w:rPr>
          <w:rFonts w:ascii="Arial Narrow" w:hAnsi="Arial Narrow"/>
          <w:sz w:val="22"/>
          <w:szCs w:val="22"/>
        </w:rPr>
        <w:t>Stowarzyszeni</w:t>
      </w:r>
      <w:r w:rsidR="00181966" w:rsidRPr="004C230C">
        <w:rPr>
          <w:rFonts w:ascii="Arial Narrow" w:hAnsi="Arial Narrow"/>
          <w:sz w:val="22"/>
          <w:szCs w:val="22"/>
        </w:rPr>
        <w:t>a</w:t>
      </w:r>
      <w:r w:rsidR="00060B7B" w:rsidRPr="004C230C">
        <w:rPr>
          <w:rFonts w:ascii="Arial Narrow" w:hAnsi="Arial Narrow"/>
          <w:sz w:val="22"/>
          <w:szCs w:val="22"/>
        </w:rPr>
        <w:t xml:space="preserve"> Lokalna Grupa Działania Gmin Dobrzyńskich Region Południe</w:t>
      </w:r>
      <w:r w:rsidR="002D104D" w:rsidRPr="004C230C">
        <w:rPr>
          <w:rFonts w:ascii="Arial Narrow" w:hAnsi="Arial Narrow"/>
          <w:sz w:val="22"/>
          <w:szCs w:val="22"/>
        </w:rPr>
        <w:t xml:space="preserve"> </w:t>
      </w:r>
      <w:r w:rsidR="00AC6292" w:rsidRPr="004C230C">
        <w:rPr>
          <w:rFonts w:ascii="Arial Narrow" w:hAnsi="Arial Narrow"/>
          <w:sz w:val="22"/>
          <w:szCs w:val="22"/>
        </w:rPr>
        <w:t>;</w:t>
      </w:r>
    </w:p>
    <w:p w14:paraId="4BD9CE6F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ZW – Zarząd Województwa Kujawsko-Pomorskiego;</w:t>
      </w:r>
    </w:p>
    <w:p w14:paraId="7DD1572E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Program – Regionalny Program Operacyjny Województwa Kujawsko-Pomorskiego na lata 2014-2020;</w:t>
      </w:r>
    </w:p>
    <w:p w14:paraId="630A7E43" w14:textId="77777777" w:rsidR="00546A7F" w:rsidRPr="004C230C" w:rsidRDefault="0095289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</w:t>
      </w:r>
      <w:r w:rsidR="00546A7F" w:rsidRPr="004C230C">
        <w:rPr>
          <w:rFonts w:ascii="Arial Narrow" w:hAnsi="Arial Narrow"/>
          <w:sz w:val="22"/>
          <w:szCs w:val="22"/>
        </w:rPr>
        <w:t xml:space="preserve">rojekt objęty grantem </w:t>
      </w:r>
      <w:r w:rsidRPr="004C230C">
        <w:rPr>
          <w:rFonts w:ascii="Arial Narrow" w:hAnsi="Arial Narrow"/>
          <w:sz w:val="22"/>
          <w:szCs w:val="22"/>
        </w:rPr>
        <w:t xml:space="preserve">– projekt </w:t>
      </w:r>
      <w:r w:rsidR="00546A7F" w:rsidRPr="004C230C">
        <w:rPr>
          <w:rFonts w:ascii="Arial Narrow" w:hAnsi="Arial Narrow"/>
          <w:sz w:val="22"/>
          <w:szCs w:val="22"/>
        </w:rPr>
        <w:t xml:space="preserve">złożony przez podmiot zwany dalej </w:t>
      </w:r>
      <w:proofErr w:type="spellStart"/>
      <w:r w:rsidR="00546A7F" w:rsidRPr="004C230C">
        <w:rPr>
          <w:rFonts w:ascii="Arial Narrow" w:hAnsi="Arial Narrow"/>
          <w:sz w:val="22"/>
          <w:szCs w:val="22"/>
        </w:rPr>
        <w:t>grantobiorcą</w:t>
      </w:r>
      <w:proofErr w:type="spellEnd"/>
      <w:r w:rsidR="00546A7F" w:rsidRPr="004C230C">
        <w:rPr>
          <w:rFonts w:ascii="Arial Narrow" w:hAnsi="Arial Narrow"/>
          <w:sz w:val="22"/>
          <w:szCs w:val="22"/>
        </w:rPr>
        <w:t>, któremu beneficjent będący LGD, udziela wsparcia finansowego, po wybraniu jego projektu przez Radę, na realizację zadań służących osiągnięciu celu projektu grantowego LGD;</w:t>
      </w:r>
    </w:p>
    <w:p w14:paraId="249AC89A" w14:textId="77777777" w:rsidR="002A09A6" w:rsidRPr="004C230C" w:rsidRDefault="002A09A6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Projekt podmiotu innego niż LGD - projekt złożony przez podmiot inny niż LGD, któremu ZW, udziela wsparcia finansowego, po wybraniu jego projektu przez Radę LGD, w ramach realizowanej przez LGD procedury konkursowej.</w:t>
      </w:r>
    </w:p>
    <w:p w14:paraId="610E83E0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Wniosek o </w:t>
      </w:r>
      <w:r w:rsidR="00CA675F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– wniosek złożony w odpowiedzi na konkurs ogłoszony na dofinansowanie projektów objętych grantem;</w:t>
      </w:r>
    </w:p>
    <w:p w14:paraId="04E6109B" w14:textId="77777777" w:rsidR="00546A7F" w:rsidRPr="004C230C" w:rsidRDefault="00546A7F" w:rsidP="00226BF0">
      <w:pPr>
        <w:pStyle w:val="Akapitzlist"/>
        <w:numPr>
          <w:ilvl w:val="0"/>
          <w:numId w:val="24"/>
        </w:numPr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Posiedzenie – posiedzenie członków Rady, zwoływane w celu oceny </w:t>
      </w:r>
      <w:r w:rsidR="00CA675F" w:rsidRPr="004C230C">
        <w:rPr>
          <w:rFonts w:ascii="Arial Narrow" w:hAnsi="Arial Narrow"/>
          <w:sz w:val="22"/>
          <w:szCs w:val="22"/>
        </w:rPr>
        <w:t>wniosków o powierzenie grantu</w:t>
      </w:r>
      <w:r w:rsidRPr="004C230C">
        <w:rPr>
          <w:rFonts w:ascii="Arial Narrow" w:hAnsi="Arial Narrow"/>
          <w:sz w:val="22"/>
          <w:szCs w:val="22"/>
        </w:rPr>
        <w:t xml:space="preserve"> złożonych w</w:t>
      </w:r>
      <w:r w:rsidR="00262A05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>odpowiedzi na dany konkurs dotyczący wyboru projektów objętych grantem. Posiedzenie nie musi odbywać się w trybie ciągłym, może trwać dłużej niż 1 dzień</w:t>
      </w:r>
      <w:r w:rsidR="0012218F" w:rsidRPr="004C230C">
        <w:rPr>
          <w:rFonts w:ascii="Arial Narrow" w:hAnsi="Arial Narrow"/>
          <w:sz w:val="22"/>
          <w:szCs w:val="22"/>
        </w:rPr>
        <w:t>.</w:t>
      </w:r>
    </w:p>
    <w:p w14:paraId="0917B0D3" w14:textId="77777777" w:rsidR="00546A7F" w:rsidRPr="004C230C" w:rsidRDefault="00546A7F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14:paraId="6CE75010" w14:textId="77777777" w:rsidR="004D3C56" w:rsidRPr="004C230C" w:rsidRDefault="004D3C5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§ 2</w:t>
      </w:r>
    </w:p>
    <w:p w14:paraId="00F7659C" w14:textId="77777777" w:rsidR="001F3463" w:rsidRPr="004C230C" w:rsidRDefault="001F3463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Zasady ogłaszania naboru wniosków</w:t>
      </w:r>
      <w:r w:rsidR="00FA12E7" w:rsidRPr="004C230C">
        <w:rPr>
          <w:rFonts w:ascii="Arial Narrow" w:hAnsi="Arial Narrow"/>
          <w:b/>
          <w:sz w:val="22"/>
          <w:szCs w:val="22"/>
        </w:rPr>
        <w:t xml:space="preserve"> o </w:t>
      </w:r>
      <w:r w:rsidR="002F6BF0" w:rsidRPr="004C230C">
        <w:rPr>
          <w:rFonts w:ascii="Arial Narrow" w:hAnsi="Arial Narrow"/>
          <w:b/>
          <w:sz w:val="22"/>
          <w:szCs w:val="22"/>
        </w:rPr>
        <w:t>powierzenie grantu</w:t>
      </w:r>
      <w:r w:rsidR="002D104D" w:rsidRPr="004C230C">
        <w:rPr>
          <w:rFonts w:ascii="Arial Narrow" w:hAnsi="Arial Narrow"/>
          <w:b/>
          <w:sz w:val="22"/>
          <w:szCs w:val="22"/>
        </w:rPr>
        <w:t xml:space="preserve"> </w:t>
      </w:r>
    </w:p>
    <w:p w14:paraId="2E01C573" w14:textId="77777777" w:rsidR="00646617" w:rsidRPr="004C230C" w:rsidRDefault="00646617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50093F7" w14:textId="77777777" w:rsidR="00CC0573" w:rsidRPr="004C230C" w:rsidRDefault="00CC0573" w:rsidP="00226BF0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Nadanie naborowi indywidualnego oznaczenia - numeru konkursu i zaewidencjonowanie go </w:t>
      </w:r>
      <w:r w:rsidR="00D604F3" w:rsidRPr="004C230C">
        <w:rPr>
          <w:rFonts w:ascii="Arial Narrow" w:hAnsi="Arial Narrow"/>
          <w:sz w:val="22"/>
          <w:szCs w:val="22"/>
        </w:rPr>
        <w:t xml:space="preserve">w </w:t>
      </w:r>
      <w:r w:rsidR="002E5F69" w:rsidRPr="004C230C">
        <w:rPr>
          <w:rFonts w:ascii="Arial Narrow" w:hAnsi="Arial Narrow"/>
          <w:sz w:val="22"/>
          <w:szCs w:val="22"/>
        </w:rPr>
        <w:t xml:space="preserve">„Rejestrze </w:t>
      </w:r>
      <w:r w:rsidR="00114170" w:rsidRPr="004C230C">
        <w:rPr>
          <w:rFonts w:ascii="Arial Narrow" w:hAnsi="Arial Narrow"/>
          <w:sz w:val="22"/>
          <w:szCs w:val="22"/>
        </w:rPr>
        <w:t xml:space="preserve">naboru </w:t>
      </w:r>
      <w:r w:rsidR="002E5F69" w:rsidRPr="004C230C">
        <w:rPr>
          <w:rFonts w:ascii="Arial Narrow" w:hAnsi="Arial Narrow"/>
          <w:sz w:val="22"/>
          <w:szCs w:val="22"/>
        </w:rPr>
        <w:t xml:space="preserve">wniosków </w:t>
      </w:r>
      <w:r w:rsidR="002E1010" w:rsidRPr="004C230C">
        <w:rPr>
          <w:rFonts w:ascii="Arial Narrow" w:hAnsi="Arial Narrow"/>
          <w:sz w:val="22"/>
          <w:szCs w:val="22"/>
        </w:rPr>
        <w:t>”</w:t>
      </w:r>
      <w:r w:rsidR="001527C7" w:rsidRPr="004C230C">
        <w:rPr>
          <w:rFonts w:ascii="Arial Narrow" w:hAnsi="Arial Narrow"/>
          <w:sz w:val="22"/>
          <w:szCs w:val="22"/>
        </w:rPr>
        <w:t xml:space="preserve"> </w:t>
      </w:r>
      <w:r w:rsidR="001527C7" w:rsidRPr="004C230C">
        <w:rPr>
          <w:rFonts w:ascii="Arial Narrow" w:hAnsi="Arial Narrow"/>
          <w:i/>
          <w:sz w:val="22"/>
          <w:szCs w:val="22"/>
        </w:rPr>
        <w:t>(załącznik nr 1</w:t>
      </w:r>
      <w:r w:rsidR="00327E6A" w:rsidRPr="004C230C">
        <w:rPr>
          <w:rFonts w:ascii="Arial Narrow" w:hAnsi="Arial Narrow"/>
          <w:i/>
          <w:sz w:val="22"/>
          <w:szCs w:val="22"/>
        </w:rPr>
        <w:t xml:space="preserve"> wzór rejestru </w:t>
      </w:r>
      <w:r w:rsidR="00185E08" w:rsidRPr="004C230C">
        <w:rPr>
          <w:rFonts w:ascii="Arial Narrow" w:hAnsi="Arial Narrow"/>
          <w:i/>
          <w:sz w:val="22"/>
          <w:szCs w:val="22"/>
        </w:rPr>
        <w:t xml:space="preserve">naboru </w:t>
      </w:r>
      <w:r w:rsidR="00327E6A" w:rsidRPr="004C230C">
        <w:rPr>
          <w:rFonts w:ascii="Arial Narrow" w:hAnsi="Arial Narrow"/>
          <w:i/>
          <w:sz w:val="22"/>
          <w:szCs w:val="22"/>
        </w:rPr>
        <w:t>wniosków</w:t>
      </w:r>
      <w:r w:rsidR="001527C7" w:rsidRPr="004C230C">
        <w:rPr>
          <w:rFonts w:ascii="Arial Narrow" w:hAnsi="Arial Narrow"/>
          <w:i/>
          <w:sz w:val="22"/>
          <w:szCs w:val="22"/>
        </w:rPr>
        <w:t>)</w:t>
      </w:r>
      <w:r w:rsidRPr="004C230C">
        <w:rPr>
          <w:rFonts w:ascii="Arial Narrow" w:hAnsi="Arial Narrow"/>
          <w:sz w:val="22"/>
          <w:szCs w:val="22"/>
        </w:rPr>
        <w:t xml:space="preserve"> prowadzonym przez LGD.</w:t>
      </w:r>
    </w:p>
    <w:p w14:paraId="523918C6" w14:textId="77777777" w:rsidR="00646617" w:rsidRPr="004C230C" w:rsidRDefault="001F3463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Przygotowanie treści ogłoszenia</w:t>
      </w:r>
      <w:r w:rsidR="001527C7" w:rsidRPr="004C230C">
        <w:rPr>
          <w:rFonts w:ascii="Arial Narrow" w:hAnsi="Arial Narrow"/>
          <w:sz w:val="22"/>
          <w:szCs w:val="22"/>
        </w:rPr>
        <w:t xml:space="preserve"> </w:t>
      </w:r>
      <w:r w:rsidR="001527C7" w:rsidRPr="004C230C">
        <w:rPr>
          <w:rFonts w:ascii="Arial Narrow" w:hAnsi="Arial Narrow"/>
          <w:i/>
          <w:sz w:val="22"/>
          <w:szCs w:val="22"/>
        </w:rPr>
        <w:t>(załącznik nr 2</w:t>
      </w:r>
      <w:r w:rsidR="00327E6A" w:rsidRPr="004C230C">
        <w:rPr>
          <w:rFonts w:ascii="Arial Narrow" w:hAnsi="Arial Narrow"/>
          <w:i/>
          <w:sz w:val="22"/>
          <w:szCs w:val="22"/>
        </w:rPr>
        <w:t xml:space="preserve"> wzór ogłoszenia</w:t>
      </w:r>
      <w:r w:rsidR="001527C7" w:rsidRPr="004C230C">
        <w:rPr>
          <w:rFonts w:ascii="Arial Narrow" w:hAnsi="Arial Narrow"/>
          <w:i/>
          <w:sz w:val="22"/>
          <w:szCs w:val="22"/>
        </w:rPr>
        <w:t>)</w:t>
      </w:r>
      <w:r w:rsidRPr="004C230C">
        <w:rPr>
          <w:rFonts w:ascii="Arial Narrow" w:hAnsi="Arial Narrow"/>
          <w:i/>
          <w:sz w:val="22"/>
          <w:szCs w:val="22"/>
        </w:rPr>
        <w:t>,</w:t>
      </w:r>
      <w:r w:rsidRPr="004C230C">
        <w:rPr>
          <w:rFonts w:ascii="Arial Narrow" w:hAnsi="Arial Narrow"/>
          <w:sz w:val="22"/>
          <w:szCs w:val="22"/>
        </w:rPr>
        <w:t xml:space="preserve"> które zawiera co najmniej:</w:t>
      </w:r>
    </w:p>
    <w:p w14:paraId="7378424D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bookmarkStart w:id="4" w:name="_Hlk507154700"/>
      <w:r w:rsidRPr="004C230C">
        <w:rPr>
          <w:rFonts w:ascii="Arial Narrow" w:hAnsi="Arial Narrow"/>
          <w:sz w:val="22"/>
          <w:szCs w:val="22"/>
        </w:rPr>
        <w:t xml:space="preserve">wskazanie terminu składania wniosków o </w:t>
      </w:r>
      <w:r w:rsidR="002F6BF0" w:rsidRPr="004C230C">
        <w:rPr>
          <w:rFonts w:ascii="Arial Narrow" w:hAnsi="Arial Narrow"/>
          <w:sz w:val="22"/>
          <w:szCs w:val="22"/>
        </w:rPr>
        <w:t>powierzenie</w:t>
      </w:r>
      <w:r w:rsidR="00CC0573" w:rsidRPr="004C230C">
        <w:rPr>
          <w:rFonts w:ascii="Arial Narrow" w:hAnsi="Arial Narrow"/>
          <w:sz w:val="22"/>
          <w:szCs w:val="22"/>
        </w:rPr>
        <w:t>;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09321F" w:rsidRPr="004C230C">
        <w:rPr>
          <w:rFonts w:ascii="Arial Narrow" w:hAnsi="Arial Narrow"/>
          <w:sz w:val="22"/>
          <w:szCs w:val="22"/>
        </w:rPr>
        <w:t>nie krótszego niż 7 dni</w:t>
      </w:r>
      <w:r w:rsidR="00281BD5" w:rsidRPr="004C230C">
        <w:rPr>
          <w:rFonts w:ascii="Arial Narrow" w:hAnsi="Arial Narrow"/>
          <w:sz w:val="22"/>
          <w:szCs w:val="22"/>
        </w:rPr>
        <w:t xml:space="preserve"> kalendarzowych</w:t>
      </w:r>
      <w:r w:rsidR="0009321F" w:rsidRPr="004C230C">
        <w:rPr>
          <w:rFonts w:ascii="Arial Narrow" w:hAnsi="Arial Narrow"/>
          <w:sz w:val="22"/>
          <w:szCs w:val="22"/>
        </w:rPr>
        <w:t>, licząc od dnia rozpoczęcia naboru wniosków</w:t>
      </w:r>
      <w:r w:rsidR="00C53247" w:rsidRPr="004C230C">
        <w:rPr>
          <w:rFonts w:ascii="Arial Narrow" w:hAnsi="Arial Narrow"/>
          <w:sz w:val="22"/>
          <w:szCs w:val="22"/>
        </w:rPr>
        <w:t>;</w:t>
      </w:r>
      <w:r w:rsidR="0009321F" w:rsidRPr="004C230C" w:rsidDel="00CC0573">
        <w:rPr>
          <w:rFonts w:ascii="Arial Narrow" w:hAnsi="Arial Narrow"/>
          <w:sz w:val="22"/>
          <w:szCs w:val="22"/>
        </w:rPr>
        <w:t xml:space="preserve"> </w:t>
      </w:r>
    </w:p>
    <w:p w14:paraId="67946860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wskazanie miejsca składania wniosków o </w:t>
      </w:r>
      <w:r w:rsidR="002F6BF0" w:rsidRPr="004C230C">
        <w:rPr>
          <w:rFonts w:ascii="Arial Narrow" w:hAnsi="Arial Narrow"/>
          <w:sz w:val="22"/>
          <w:szCs w:val="22"/>
        </w:rPr>
        <w:t>powierzenie grantu.</w:t>
      </w:r>
      <w:r w:rsidR="00E170AA" w:rsidRPr="004C230C">
        <w:rPr>
          <w:rFonts w:ascii="Arial Narrow" w:hAnsi="Arial Narrow"/>
          <w:sz w:val="22"/>
          <w:szCs w:val="22"/>
        </w:rPr>
        <w:t>;</w:t>
      </w:r>
    </w:p>
    <w:p w14:paraId="43751400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wzór wniosku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="00E170AA" w:rsidRPr="004C230C">
        <w:rPr>
          <w:rFonts w:ascii="Arial Narrow" w:hAnsi="Arial Narrow"/>
          <w:sz w:val="22"/>
          <w:szCs w:val="22"/>
        </w:rPr>
        <w:t>;</w:t>
      </w:r>
    </w:p>
    <w:p w14:paraId="7D8D17C4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kryteria wyboru </w:t>
      </w:r>
      <w:r w:rsidR="00670023" w:rsidRPr="004C230C">
        <w:rPr>
          <w:rFonts w:ascii="Arial Narrow" w:hAnsi="Arial Narrow"/>
          <w:sz w:val="22"/>
          <w:szCs w:val="22"/>
        </w:rPr>
        <w:t xml:space="preserve">projektów </w:t>
      </w:r>
      <w:r w:rsidR="00CC0573" w:rsidRPr="004C230C">
        <w:rPr>
          <w:rFonts w:ascii="Arial Narrow" w:hAnsi="Arial Narrow"/>
          <w:sz w:val="22"/>
          <w:szCs w:val="22"/>
        </w:rPr>
        <w:t xml:space="preserve">wraz ze wskazaniem minimalnej liczby punktów, której uzyskanie jest warunkiem wyboru </w:t>
      </w:r>
      <w:r w:rsidR="008F3418" w:rsidRPr="004C230C">
        <w:rPr>
          <w:rFonts w:ascii="Arial Narrow" w:hAnsi="Arial Narrow"/>
          <w:sz w:val="22"/>
          <w:szCs w:val="22"/>
        </w:rPr>
        <w:t>projektu</w:t>
      </w:r>
      <w:r w:rsidR="00CC0573" w:rsidRPr="004C230C">
        <w:rPr>
          <w:rFonts w:ascii="Arial Narrow" w:hAnsi="Arial Narrow"/>
          <w:sz w:val="22"/>
          <w:szCs w:val="22"/>
        </w:rPr>
        <w:t xml:space="preserve"> do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="005B4974" w:rsidRPr="004C230C">
        <w:rPr>
          <w:rFonts w:ascii="Arial Narrow" w:hAnsi="Arial Narrow"/>
          <w:sz w:val="22"/>
          <w:szCs w:val="22"/>
        </w:rPr>
        <w:t>;</w:t>
      </w:r>
    </w:p>
    <w:p w14:paraId="28D5BD41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wykaz dokumentów, które dołącza się do wniosku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, </w:t>
      </w:r>
      <w:r w:rsidR="000B263C" w:rsidRPr="004C230C">
        <w:rPr>
          <w:rFonts w:ascii="Arial Narrow" w:hAnsi="Arial Narrow"/>
          <w:sz w:val="22"/>
          <w:szCs w:val="22"/>
        </w:rPr>
        <w:t xml:space="preserve">potwierdzających spełnienie warunków udzielenia wsparcia oraz kryteriów wyboru projektów, </w:t>
      </w:r>
      <w:r w:rsidRPr="004C230C">
        <w:rPr>
          <w:rFonts w:ascii="Arial Narrow" w:hAnsi="Arial Narrow"/>
          <w:sz w:val="22"/>
          <w:szCs w:val="22"/>
        </w:rPr>
        <w:t xml:space="preserve">umożliwiających dokonanie oceny i wyboru </w:t>
      </w:r>
      <w:r w:rsidR="008F3418" w:rsidRPr="004C230C">
        <w:rPr>
          <w:rFonts w:ascii="Arial Narrow" w:hAnsi="Arial Narrow"/>
          <w:sz w:val="22"/>
          <w:szCs w:val="22"/>
        </w:rPr>
        <w:t xml:space="preserve">projektu </w:t>
      </w:r>
      <w:r w:rsidRPr="004C230C">
        <w:rPr>
          <w:rFonts w:ascii="Arial Narrow" w:hAnsi="Arial Narrow"/>
          <w:sz w:val="22"/>
          <w:szCs w:val="22"/>
        </w:rPr>
        <w:t>przez LGD</w:t>
      </w:r>
      <w:r w:rsidR="000B263C" w:rsidRPr="004C230C">
        <w:rPr>
          <w:rFonts w:ascii="Arial Narrow" w:hAnsi="Arial Narrow"/>
          <w:sz w:val="22"/>
          <w:szCs w:val="22"/>
        </w:rPr>
        <w:t>;</w:t>
      </w:r>
    </w:p>
    <w:p w14:paraId="2ACA349E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limit środków w ramach ogłoszonego naboru</w:t>
      </w:r>
      <w:r w:rsidR="0050116D" w:rsidRPr="004C230C">
        <w:rPr>
          <w:rFonts w:ascii="Arial Narrow" w:hAnsi="Arial Narrow"/>
          <w:sz w:val="22"/>
          <w:szCs w:val="22"/>
        </w:rPr>
        <w:t xml:space="preserve"> oraz zakres tematyczny projektu</w:t>
      </w:r>
      <w:r w:rsidR="00E170AA" w:rsidRPr="004C230C">
        <w:rPr>
          <w:rFonts w:ascii="Arial Narrow" w:hAnsi="Arial Narrow"/>
          <w:sz w:val="22"/>
          <w:szCs w:val="22"/>
        </w:rPr>
        <w:t>;</w:t>
      </w:r>
    </w:p>
    <w:p w14:paraId="2A51483F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formę i warunki </w:t>
      </w:r>
      <w:r w:rsidR="00CC0573" w:rsidRPr="004C230C">
        <w:rPr>
          <w:rFonts w:ascii="Arial Narrow" w:hAnsi="Arial Narrow"/>
          <w:sz w:val="22"/>
          <w:szCs w:val="22"/>
        </w:rPr>
        <w:t xml:space="preserve">udzielenia </w:t>
      </w:r>
      <w:r w:rsidRPr="004C230C">
        <w:rPr>
          <w:rFonts w:ascii="Arial Narrow" w:hAnsi="Arial Narrow"/>
          <w:sz w:val="22"/>
          <w:szCs w:val="22"/>
        </w:rPr>
        <w:t>wsparcia</w:t>
      </w:r>
      <w:r w:rsidR="00E170AA" w:rsidRPr="004C230C">
        <w:rPr>
          <w:rFonts w:ascii="Arial Narrow" w:hAnsi="Arial Narrow"/>
          <w:sz w:val="22"/>
          <w:szCs w:val="22"/>
        </w:rPr>
        <w:t>;</w:t>
      </w:r>
    </w:p>
    <w:p w14:paraId="0B4D713B" w14:textId="77777777" w:rsidR="001F3463" w:rsidRPr="004C230C" w:rsidRDefault="001F3463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maksymalną</w:t>
      </w:r>
      <w:r w:rsidR="00406298" w:rsidRPr="004C230C">
        <w:rPr>
          <w:rFonts w:ascii="Arial Narrow" w:hAnsi="Arial Narrow"/>
          <w:sz w:val="22"/>
          <w:szCs w:val="22"/>
        </w:rPr>
        <w:t xml:space="preserve"> i minimalną</w:t>
      </w:r>
      <w:r w:rsidRPr="004C230C">
        <w:rPr>
          <w:rFonts w:ascii="Arial Narrow" w:hAnsi="Arial Narrow"/>
          <w:sz w:val="22"/>
          <w:szCs w:val="22"/>
        </w:rPr>
        <w:t xml:space="preserve"> kwotę pomocy dla danego typu </w:t>
      </w:r>
      <w:r w:rsidR="008F3418" w:rsidRPr="004C230C">
        <w:rPr>
          <w:rFonts w:ascii="Arial Narrow" w:hAnsi="Arial Narrow"/>
          <w:sz w:val="22"/>
          <w:szCs w:val="22"/>
        </w:rPr>
        <w:t>projektu</w:t>
      </w:r>
      <w:r w:rsidR="00304231" w:rsidRPr="004C230C">
        <w:rPr>
          <w:rFonts w:ascii="Arial Narrow" w:hAnsi="Arial Narrow"/>
          <w:sz w:val="22"/>
          <w:szCs w:val="22"/>
        </w:rPr>
        <w:t>;</w:t>
      </w:r>
    </w:p>
    <w:p w14:paraId="34FD9DD4" w14:textId="77777777" w:rsidR="00304231" w:rsidRPr="004C230C" w:rsidRDefault="005E6E87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informację o miejscu udostępnienia LSR, formularza wniosku o</w:t>
      </w:r>
      <w:r w:rsidR="00BE6101" w:rsidRPr="004C230C">
        <w:rPr>
          <w:rFonts w:ascii="Arial Narrow" w:hAnsi="Arial Narrow"/>
          <w:sz w:val="22"/>
          <w:szCs w:val="22"/>
        </w:rPr>
        <w:t xml:space="preserve"> </w:t>
      </w:r>
      <w:r w:rsidR="00A8638F" w:rsidRPr="004C230C">
        <w:rPr>
          <w:rFonts w:ascii="Arial Narrow" w:hAnsi="Arial Narrow"/>
          <w:sz w:val="22"/>
          <w:szCs w:val="22"/>
        </w:rPr>
        <w:t xml:space="preserve">powierzenie grantu, </w:t>
      </w:r>
      <w:r w:rsidRPr="004C230C">
        <w:rPr>
          <w:rFonts w:ascii="Arial Narrow" w:hAnsi="Arial Narrow"/>
          <w:sz w:val="22"/>
          <w:szCs w:val="22"/>
        </w:rPr>
        <w:t xml:space="preserve"> formularza wniosku o płatność oraz formularza umowy o </w:t>
      </w:r>
      <w:r w:rsidR="002F6BF0" w:rsidRPr="004C230C">
        <w:rPr>
          <w:rFonts w:ascii="Arial Narrow" w:hAnsi="Arial Narrow"/>
          <w:sz w:val="22"/>
          <w:szCs w:val="22"/>
        </w:rPr>
        <w:t>powierzenie</w:t>
      </w:r>
      <w:r w:rsidR="00A8638F" w:rsidRPr="004C230C">
        <w:rPr>
          <w:rFonts w:ascii="Arial Narrow" w:hAnsi="Arial Narrow"/>
          <w:sz w:val="22"/>
          <w:szCs w:val="22"/>
        </w:rPr>
        <w:t xml:space="preserve"> grantu na realizację projektu objętego grantem</w:t>
      </w:r>
      <w:r w:rsidR="00304231" w:rsidRPr="004C230C">
        <w:rPr>
          <w:rFonts w:ascii="Arial Narrow" w:hAnsi="Arial Narrow"/>
          <w:sz w:val="22"/>
          <w:szCs w:val="22"/>
        </w:rPr>
        <w:t>;</w:t>
      </w:r>
    </w:p>
    <w:p w14:paraId="009CAD1B" w14:textId="77777777" w:rsidR="00304231" w:rsidRPr="004C230C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Strategię Rozwoju Lokalnego Kierowanego przez Społeczność;</w:t>
      </w:r>
    </w:p>
    <w:p w14:paraId="15A9852E" w14:textId="77777777" w:rsidR="00304231" w:rsidRPr="004C230C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lastRenderedPageBreak/>
        <w:t>Procedurę wyboru i oceny grantów w ramach LSR w ramach Strategii Rozwoju Lokalnego Kierowanego przez Społeczność;</w:t>
      </w:r>
    </w:p>
    <w:p w14:paraId="2366FB2C" w14:textId="77777777" w:rsidR="00304231" w:rsidRPr="004C230C" w:rsidRDefault="00304231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wzór </w:t>
      </w:r>
      <w:r w:rsidR="00D216AE" w:rsidRPr="004C230C">
        <w:rPr>
          <w:rFonts w:ascii="Arial Narrow" w:hAnsi="Arial Narrow"/>
          <w:sz w:val="22"/>
          <w:szCs w:val="22"/>
        </w:rPr>
        <w:t xml:space="preserve">formularza </w:t>
      </w:r>
      <w:r w:rsidR="00FC2C7B" w:rsidRPr="004C230C">
        <w:rPr>
          <w:rFonts w:ascii="Arial Narrow" w:hAnsi="Arial Narrow"/>
          <w:sz w:val="22"/>
          <w:szCs w:val="22"/>
        </w:rPr>
        <w:t>u</w:t>
      </w:r>
      <w:r w:rsidRPr="004C230C">
        <w:rPr>
          <w:rFonts w:ascii="Arial Narrow" w:hAnsi="Arial Narrow"/>
          <w:sz w:val="22"/>
          <w:szCs w:val="22"/>
        </w:rPr>
        <w:t xml:space="preserve">mowy o </w:t>
      </w:r>
      <w:r w:rsidR="002F6BF0" w:rsidRPr="004C230C">
        <w:rPr>
          <w:rFonts w:ascii="Arial Narrow" w:hAnsi="Arial Narrow"/>
          <w:sz w:val="22"/>
          <w:szCs w:val="22"/>
        </w:rPr>
        <w:t>powierzenie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A8638F" w:rsidRPr="004C230C">
        <w:rPr>
          <w:rFonts w:ascii="Arial Narrow" w:hAnsi="Arial Narrow"/>
          <w:sz w:val="22"/>
          <w:szCs w:val="22"/>
        </w:rPr>
        <w:t>grantu na realizację projektu objętego grantem</w:t>
      </w:r>
      <w:r w:rsidRPr="004C230C">
        <w:rPr>
          <w:rFonts w:ascii="Arial Narrow" w:hAnsi="Arial Narrow"/>
          <w:sz w:val="22"/>
          <w:szCs w:val="22"/>
        </w:rPr>
        <w:t>;</w:t>
      </w:r>
    </w:p>
    <w:p w14:paraId="40BE9493" w14:textId="77777777" w:rsidR="00304231" w:rsidRPr="004C230C" w:rsidRDefault="00D216AE" w:rsidP="00226BF0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wzór</w:t>
      </w:r>
      <w:r w:rsidR="00304231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 xml:space="preserve">formularza </w:t>
      </w:r>
      <w:r w:rsidR="00304231" w:rsidRPr="004C230C">
        <w:rPr>
          <w:rFonts w:ascii="Arial Narrow" w:hAnsi="Arial Narrow"/>
          <w:sz w:val="22"/>
          <w:szCs w:val="22"/>
        </w:rPr>
        <w:t>Wniosku o płatność;</w:t>
      </w:r>
    </w:p>
    <w:bookmarkEnd w:id="4"/>
    <w:p w14:paraId="6A569577" w14:textId="77777777" w:rsidR="00536F5A" w:rsidRPr="004C230C" w:rsidRDefault="00536F5A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Przedłożenie </w:t>
      </w:r>
      <w:r w:rsidR="00546A7F" w:rsidRPr="004C230C">
        <w:rPr>
          <w:rFonts w:ascii="Arial Narrow" w:hAnsi="Arial Narrow"/>
          <w:sz w:val="22"/>
          <w:szCs w:val="22"/>
        </w:rPr>
        <w:t>Z</w:t>
      </w:r>
      <w:r w:rsidRPr="004C230C">
        <w:rPr>
          <w:rFonts w:ascii="Arial Narrow" w:hAnsi="Arial Narrow"/>
          <w:sz w:val="22"/>
          <w:szCs w:val="22"/>
        </w:rPr>
        <w:t xml:space="preserve">W informacji o stanie osiągniętych wskaźników w </w:t>
      </w:r>
      <w:r w:rsidR="008C100A" w:rsidRPr="004C230C">
        <w:rPr>
          <w:rFonts w:ascii="Arial Narrow" w:hAnsi="Arial Narrow"/>
          <w:sz w:val="22"/>
          <w:szCs w:val="22"/>
        </w:rPr>
        <w:t>ramach LSR (</w:t>
      </w:r>
      <w:r w:rsidRPr="004C230C">
        <w:rPr>
          <w:rFonts w:ascii="Arial Narrow" w:hAnsi="Arial Narrow"/>
          <w:sz w:val="22"/>
          <w:szCs w:val="22"/>
        </w:rPr>
        <w:t>nie dotyczy pierwszego naboru wniosków)</w:t>
      </w:r>
      <w:r w:rsidR="00E170AA" w:rsidRPr="004C230C">
        <w:rPr>
          <w:rFonts w:ascii="Arial Narrow" w:hAnsi="Arial Narrow"/>
          <w:sz w:val="22"/>
          <w:szCs w:val="22"/>
        </w:rPr>
        <w:t>.</w:t>
      </w:r>
    </w:p>
    <w:p w14:paraId="16B0F875" w14:textId="77777777" w:rsidR="00A62D96" w:rsidRPr="004C230C" w:rsidRDefault="00A62D96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Zamieszczenie na stronie internetowej LGD oraz </w:t>
      </w:r>
      <w:r w:rsidR="00551A78" w:rsidRPr="004C230C">
        <w:rPr>
          <w:rFonts w:ascii="Arial Narrow" w:hAnsi="Arial Narrow"/>
          <w:sz w:val="22"/>
          <w:szCs w:val="22"/>
        </w:rPr>
        <w:t>udostępnienie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1666F1" w:rsidRPr="004C230C">
        <w:rPr>
          <w:rFonts w:ascii="Arial Narrow" w:hAnsi="Arial Narrow"/>
          <w:sz w:val="22"/>
          <w:szCs w:val="22"/>
        </w:rPr>
        <w:t xml:space="preserve">w biurze LGD </w:t>
      </w:r>
      <w:r w:rsidR="00BA454E" w:rsidRPr="004C230C">
        <w:rPr>
          <w:rFonts w:ascii="Arial Narrow" w:hAnsi="Arial Narrow"/>
          <w:sz w:val="22"/>
          <w:szCs w:val="22"/>
        </w:rPr>
        <w:t>ogłoszenia o naborze wniosków o </w:t>
      </w:r>
      <w:r w:rsidR="00A8638F" w:rsidRPr="004C230C">
        <w:rPr>
          <w:rFonts w:ascii="Arial Narrow" w:hAnsi="Arial Narrow"/>
          <w:sz w:val="22"/>
          <w:szCs w:val="22"/>
        </w:rPr>
        <w:t>powierzenie grantu</w:t>
      </w:r>
      <w:r w:rsidR="004D3C56" w:rsidRPr="004C230C">
        <w:rPr>
          <w:rFonts w:ascii="Arial Narrow" w:hAnsi="Arial Narrow"/>
          <w:sz w:val="22"/>
          <w:szCs w:val="22"/>
        </w:rPr>
        <w:t xml:space="preserve">, </w:t>
      </w:r>
      <w:r w:rsidRPr="004C230C">
        <w:rPr>
          <w:rFonts w:ascii="Arial Narrow" w:hAnsi="Arial Narrow"/>
          <w:sz w:val="22"/>
          <w:szCs w:val="22"/>
        </w:rPr>
        <w:t xml:space="preserve">nie wcześniej niż 30 dni </w:t>
      </w:r>
      <w:r w:rsidR="00281BD5" w:rsidRPr="004C230C">
        <w:rPr>
          <w:rFonts w:ascii="Arial Narrow" w:hAnsi="Arial Narrow"/>
          <w:sz w:val="22"/>
          <w:szCs w:val="22"/>
        </w:rPr>
        <w:t xml:space="preserve">kalendarzowych </w:t>
      </w:r>
      <w:r w:rsidRPr="004C230C">
        <w:rPr>
          <w:rFonts w:ascii="Arial Narrow" w:hAnsi="Arial Narrow"/>
          <w:sz w:val="22"/>
          <w:szCs w:val="22"/>
        </w:rPr>
        <w:t xml:space="preserve">i nie później niż 14 dni </w:t>
      </w:r>
      <w:r w:rsidR="00281BD5" w:rsidRPr="004C230C">
        <w:rPr>
          <w:rFonts w:ascii="Arial Narrow" w:hAnsi="Arial Narrow"/>
          <w:sz w:val="22"/>
          <w:szCs w:val="22"/>
        </w:rPr>
        <w:t xml:space="preserve">kalendarzowych </w:t>
      </w:r>
      <w:r w:rsidR="005B4974" w:rsidRPr="004C230C">
        <w:rPr>
          <w:rFonts w:ascii="Arial Narrow" w:hAnsi="Arial Narrow"/>
          <w:sz w:val="22"/>
          <w:szCs w:val="22"/>
        </w:rPr>
        <w:t xml:space="preserve">przed </w:t>
      </w:r>
      <w:r w:rsidRPr="004C230C">
        <w:rPr>
          <w:rFonts w:ascii="Arial Narrow" w:hAnsi="Arial Narrow"/>
          <w:sz w:val="22"/>
          <w:szCs w:val="22"/>
        </w:rPr>
        <w:t>planowany</w:t>
      </w:r>
      <w:r w:rsidR="00CA577D" w:rsidRPr="004C230C">
        <w:rPr>
          <w:rFonts w:ascii="Arial Narrow" w:hAnsi="Arial Narrow"/>
          <w:sz w:val="22"/>
          <w:szCs w:val="22"/>
        </w:rPr>
        <w:t xml:space="preserve">m </w:t>
      </w:r>
      <w:r w:rsidRPr="004C230C">
        <w:rPr>
          <w:rFonts w:ascii="Arial Narrow" w:hAnsi="Arial Narrow"/>
          <w:sz w:val="22"/>
          <w:szCs w:val="22"/>
        </w:rPr>
        <w:t>terminem rozpoczęcia naboru.</w:t>
      </w:r>
      <w:r w:rsidR="0050116D" w:rsidRPr="004C230C">
        <w:rPr>
          <w:rFonts w:ascii="Arial Narrow" w:hAnsi="Arial Narrow"/>
          <w:sz w:val="22"/>
          <w:szCs w:val="22"/>
        </w:rPr>
        <w:t xml:space="preserve"> Ogłoszenie zawierać będzie datę publikacji na stronie internetowej LGD.</w:t>
      </w:r>
    </w:p>
    <w:p w14:paraId="1E386E82" w14:textId="77777777" w:rsidR="00A60965" w:rsidRPr="004C230C" w:rsidRDefault="00A60965" w:rsidP="00226BF0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Co do zasady nie ma możliwości zmiany treści ogłoszenia naboru wniosków o </w:t>
      </w:r>
      <w:r w:rsidR="00320E58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>, kryteriów wyboru projektów oraz ustalonych w odniesieniu do naboru wymogów po ich zamieszczeniu na stronie internetowej.</w:t>
      </w:r>
    </w:p>
    <w:p w14:paraId="75F42812" w14:textId="77777777" w:rsidR="008B50D4" w:rsidRPr="004C230C" w:rsidRDefault="00C63E4E" w:rsidP="008B50D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Wszystkie ogłoszenia o naborach wniosków przeprowadzonych w perspektywie 2014-2020 </w:t>
      </w:r>
      <w:r w:rsidR="00A62D96" w:rsidRPr="004C230C">
        <w:rPr>
          <w:rFonts w:ascii="Arial Narrow" w:hAnsi="Arial Narrow"/>
          <w:sz w:val="22"/>
          <w:szCs w:val="22"/>
        </w:rPr>
        <w:t>są</w:t>
      </w:r>
      <w:r w:rsidRPr="004C230C">
        <w:rPr>
          <w:rFonts w:ascii="Arial Narrow" w:hAnsi="Arial Narrow"/>
          <w:sz w:val="22"/>
          <w:szCs w:val="22"/>
        </w:rPr>
        <w:t xml:space="preserve"> archiwizowane co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>najmniej do</w:t>
      </w:r>
      <w:r w:rsidR="00B403A0" w:rsidRPr="004C230C">
        <w:rPr>
          <w:rFonts w:ascii="Arial Narrow" w:hAnsi="Arial Narrow"/>
          <w:sz w:val="22"/>
          <w:szCs w:val="22"/>
        </w:rPr>
        <w:t xml:space="preserve"> 202</w:t>
      </w:r>
      <w:r w:rsidR="00551A78" w:rsidRPr="004C230C">
        <w:rPr>
          <w:rFonts w:ascii="Arial Narrow" w:hAnsi="Arial Narrow"/>
          <w:sz w:val="22"/>
          <w:szCs w:val="22"/>
        </w:rPr>
        <w:t>8</w:t>
      </w:r>
      <w:r w:rsidR="00B403A0" w:rsidRPr="004C230C">
        <w:rPr>
          <w:rFonts w:ascii="Arial Narrow" w:hAnsi="Arial Narrow"/>
          <w:sz w:val="22"/>
          <w:szCs w:val="22"/>
        </w:rPr>
        <w:t xml:space="preserve"> roku</w:t>
      </w:r>
      <w:r w:rsidR="008B50D4" w:rsidRPr="004C230C">
        <w:rPr>
          <w:rFonts w:ascii="Arial Narrow" w:hAnsi="Arial Narrow"/>
          <w:sz w:val="22"/>
          <w:szCs w:val="22"/>
        </w:rPr>
        <w:t>.</w:t>
      </w:r>
    </w:p>
    <w:p w14:paraId="32B2393E" w14:textId="77777777" w:rsidR="008B50D4" w:rsidRPr="004C230C" w:rsidRDefault="008B50D4" w:rsidP="008B50D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 xml:space="preserve">LGD w trakcie naboru i oceny wniosków o </w:t>
      </w:r>
      <w:r w:rsidR="002F6BF0" w:rsidRPr="004C230C">
        <w:rPr>
          <w:rFonts w:ascii="Arial Narrow" w:eastAsia="Arial Narrow" w:hAnsi="Arial Narrow" w:cs="Arial Narrow"/>
          <w:sz w:val="22"/>
          <w:szCs w:val="22"/>
        </w:rPr>
        <w:t>powierzenie grantu</w:t>
      </w:r>
      <w:r w:rsidRPr="004C230C">
        <w:rPr>
          <w:rFonts w:ascii="Arial Narrow" w:eastAsia="Arial Narrow" w:hAnsi="Arial Narrow" w:cs="Arial Narrow"/>
          <w:sz w:val="22"/>
          <w:szCs w:val="22"/>
        </w:rPr>
        <w:t xml:space="preserve"> opracuje i stosować będzie m.in. następujące dokumenty:</w:t>
      </w:r>
    </w:p>
    <w:p w14:paraId="7A4ADF5A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wniosek o powierzenie grantu (w przypadku projektów objętych grantem);</w:t>
      </w:r>
    </w:p>
    <w:p w14:paraId="25678C1D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uchwały w sprawie zgodności operacji z LSR;</w:t>
      </w:r>
    </w:p>
    <w:p w14:paraId="1076F74D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 xml:space="preserve">uchwały w sprawie wyboru operacji do </w:t>
      </w:r>
      <w:r w:rsidR="002F6BF0" w:rsidRPr="004C230C">
        <w:rPr>
          <w:rFonts w:ascii="Arial Narrow" w:eastAsia="Arial Narrow" w:hAnsi="Arial Narrow" w:cs="Arial Narrow"/>
          <w:sz w:val="22"/>
          <w:szCs w:val="22"/>
        </w:rPr>
        <w:t>powierzenia grantu</w:t>
      </w:r>
      <w:r w:rsidRPr="004C230C">
        <w:rPr>
          <w:rFonts w:ascii="Arial Narrow" w:eastAsia="Arial Narrow" w:hAnsi="Arial Narrow" w:cs="Arial Narrow"/>
          <w:sz w:val="22"/>
          <w:szCs w:val="22"/>
        </w:rPr>
        <w:t xml:space="preserve"> (oraz ustalenia kwoty wsparcia);</w:t>
      </w:r>
    </w:p>
    <w:p w14:paraId="3EF9F261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uchwały zatwierdzające listę operacji zgodnych z LSR wraz ze wzorem „Listy projektów zgodnych z LSR”;</w:t>
      </w:r>
    </w:p>
    <w:p w14:paraId="15D44FED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 xml:space="preserve">uchwały zatwierdzające listę operacji wybranych do </w:t>
      </w:r>
      <w:r w:rsidR="002F6BF0" w:rsidRPr="004C230C">
        <w:rPr>
          <w:rFonts w:ascii="Arial Narrow" w:eastAsia="Arial Narrow" w:hAnsi="Arial Narrow" w:cs="Arial Narrow"/>
          <w:sz w:val="22"/>
          <w:szCs w:val="22"/>
        </w:rPr>
        <w:t>powierzenia grantu</w:t>
      </w:r>
      <w:r w:rsidRPr="004C230C">
        <w:rPr>
          <w:rFonts w:ascii="Arial Narrow" w:eastAsia="Arial Narrow" w:hAnsi="Arial Narrow" w:cs="Arial Narrow"/>
          <w:sz w:val="22"/>
          <w:szCs w:val="22"/>
        </w:rPr>
        <w:t xml:space="preserve"> wraz ze wzorem „Listy projektów wybranych do </w:t>
      </w:r>
      <w:r w:rsidR="002F6BF0" w:rsidRPr="004C230C">
        <w:rPr>
          <w:rFonts w:ascii="Arial Narrow" w:eastAsia="Arial Narrow" w:hAnsi="Arial Narrow" w:cs="Arial Narrow"/>
          <w:sz w:val="22"/>
          <w:szCs w:val="22"/>
        </w:rPr>
        <w:t>powierzenia grantu</w:t>
      </w:r>
      <w:r w:rsidRPr="004C230C">
        <w:rPr>
          <w:rFonts w:ascii="Arial Narrow" w:eastAsia="Arial Narrow" w:hAnsi="Arial Narrow" w:cs="Arial Narrow"/>
          <w:sz w:val="22"/>
          <w:szCs w:val="22"/>
        </w:rPr>
        <w:t>”;</w:t>
      </w:r>
    </w:p>
    <w:p w14:paraId="0D0B0507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karty oceny zgodności z LSR oraz z lokalnymi kryteriami wyboru;</w:t>
      </w:r>
    </w:p>
    <w:p w14:paraId="7ACC8D6B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 xml:space="preserve">umowę o </w:t>
      </w:r>
      <w:r w:rsidR="002F6BF0" w:rsidRPr="004C230C">
        <w:rPr>
          <w:rFonts w:ascii="Arial Narrow" w:eastAsia="Arial Narrow" w:hAnsi="Arial Narrow" w:cs="Arial Narrow"/>
          <w:sz w:val="22"/>
          <w:szCs w:val="22"/>
        </w:rPr>
        <w:t>powierzenie</w:t>
      </w:r>
      <w:r w:rsidR="00320E58" w:rsidRPr="004C230C">
        <w:rPr>
          <w:rFonts w:ascii="Arial Narrow" w:eastAsia="Arial Narrow" w:hAnsi="Arial Narrow" w:cs="Arial Narrow"/>
          <w:sz w:val="22"/>
          <w:szCs w:val="22"/>
        </w:rPr>
        <w:t xml:space="preserve"> grantu na realizację projektu objętego grantem</w:t>
      </w:r>
      <w:r w:rsidRPr="004C230C">
        <w:rPr>
          <w:rFonts w:ascii="Arial Narrow" w:eastAsia="Arial Narrow" w:hAnsi="Arial Narrow" w:cs="Arial Narrow"/>
          <w:sz w:val="22"/>
          <w:szCs w:val="22"/>
        </w:rPr>
        <w:t xml:space="preserve"> (w przypadku projektów objętych grantem);</w:t>
      </w:r>
    </w:p>
    <w:p w14:paraId="145A44B3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ogłoszenie o naborze wniosków;</w:t>
      </w:r>
    </w:p>
    <w:p w14:paraId="660A4032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deklaracja bezstronności i poufności (dla członków Rady);</w:t>
      </w:r>
    </w:p>
    <w:p w14:paraId="324DAEB5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deklaracja poufności (dla osoby dokonującej weryfikacji wstępnej – jeśli dotyczy);</w:t>
      </w:r>
    </w:p>
    <w:p w14:paraId="693428D9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karta weryfikacji wstępnej;</w:t>
      </w:r>
    </w:p>
    <w:p w14:paraId="110FF788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rejestr naborów;</w:t>
      </w:r>
    </w:p>
    <w:p w14:paraId="2C97E90F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rejestr wniosków;</w:t>
      </w:r>
    </w:p>
    <w:p w14:paraId="5AD4B752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rejestr odwołań;</w:t>
      </w:r>
    </w:p>
    <w:p w14:paraId="2D899A95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rejestr interesów członków organu decyzyjnego LGD (jeśli dotyczy);</w:t>
      </w:r>
    </w:p>
    <w:p w14:paraId="12FC1F26" w14:textId="77777777" w:rsidR="008B50D4" w:rsidRPr="004C230C" w:rsidRDefault="008B50D4" w:rsidP="008B50D4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>wniosek o rozliczenie grantu (w przypadku projektów objętych grantem).</w:t>
      </w:r>
    </w:p>
    <w:p w14:paraId="6D43A030" w14:textId="77777777" w:rsidR="008B50D4" w:rsidRPr="004C230C" w:rsidRDefault="008B50D4" w:rsidP="008B50D4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566531CB" w14:textId="77777777" w:rsidR="004F094F" w:rsidRPr="004C230C" w:rsidRDefault="004F094F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0334295E" w14:textId="77777777" w:rsidR="00885752" w:rsidRPr="004C230C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4C230C">
        <w:rPr>
          <w:rFonts w:ascii="Arial Narrow" w:hAnsi="Arial Narrow"/>
          <w:b/>
          <w:sz w:val="22"/>
          <w:szCs w:val="22"/>
        </w:rPr>
        <w:t>3</w:t>
      </w:r>
    </w:p>
    <w:p w14:paraId="0323AEDA" w14:textId="77777777" w:rsidR="00646617" w:rsidRPr="004C230C" w:rsidRDefault="00B24432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Zasady przeprowadzania naboru wniosków</w:t>
      </w:r>
    </w:p>
    <w:p w14:paraId="0AF7A16A" w14:textId="77777777" w:rsidR="00B24432" w:rsidRPr="004C230C" w:rsidRDefault="00B24432" w:rsidP="00226BF0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 Narrow" w:hAnsi="Arial Narrow"/>
          <w:sz w:val="22"/>
          <w:szCs w:val="22"/>
        </w:rPr>
      </w:pPr>
    </w:p>
    <w:p w14:paraId="58F81D2B" w14:textId="77777777" w:rsidR="00272F08" w:rsidRPr="004C230C" w:rsidRDefault="00944608" w:rsidP="00226BF0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Wnioskoda</w:t>
      </w:r>
      <w:r w:rsidR="00646617" w:rsidRPr="004C230C">
        <w:rPr>
          <w:rFonts w:ascii="Arial Narrow" w:hAnsi="Arial Narrow"/>
          <w:sz w:val="22"/>
          <w:szCs w:val="22"/>
        </w:rPr>
        <w:t>wcy składają wnio</w:t>
      </w:r>
      <w:r w:rsidR="00993E94" w:rsidRPr="004C230C">
        <w:rPr>
          <w:rFonts w:ascii="Arial Narrow" w:hAnsi="Arial Narrow"/>
          <w:sz w:val="22"/>
          <w:szCs w:val="22"/>
        </w:rPr>
        <w:t xml:space="preserve">sek </w:t>
      </w:r>
      <w:r w:rsidR="003C0CDB" w:rsidRPr="004C230C">
        <w:rPr>
          <w:rFonts w:ascii="Arial Narrow" w:hAnsi="Arial Narrow"/>
          <w:sz w:val="22"/>
          <w:szCs w:val="22"/>
        </w:rPr>
        <w:t xml:space="preserve">o </w:t>
      </w:r>
      <w:r w:rsidR="00320E58" w:rsidRPr="004C230C">
        <w:rPr>
          <w:rFonts w:ascii="Arial Narrow" w:hAnsi="Arial Narrow"/>
          <w:sz w:val="22"/>
          <w:szCs w:val="22"/>
        </w:rPr>
        <w:t>powierzenie grantu</w:t>
      </w:r>
      <w:r w:rsidR="003C0CDB" w:rsidRPr="004C230C">
        <w:rPr>
          <w:rFonts w:ascii="Arial Narrow" w:hAnsi="Arial Narrow"/>
          <w:sz w:val="22"/>
          <w:szCs w:val="22"/>
        </w:rPr>
        <w:t xml:space="preserve"> </w:t>
      </w:r>
      <w:r w:rsidR="00993E94" w:rsidRPr="004C230C">
        <w:rPr>
          <w:rFonts w:ascii="Arial Narrow" w:hAnsi="Arial Narrow"/>
          <w:sz w:val="22"/>
          <w:szCs w:val="22"/>
        </w:rPr>
        <w:t>bezpośrednio w siedzibie LGD</w:t>
      </w:r>
      <w:r w:rsidR="00646617" w:rsidRPr="004C230C">
        <w:rPr>
          <w:rFonts w:ascii="Arial Narrow" w:hAnsi="Arial Narrow"/>
          <w:sz w:val="22"/>
          <w:szCs w:val="22"/>
        </w:rPr>
        <w:t xml:space="preserve"> wraz z wymaganymi załącznikami.</w:t>
      </w:r>
      <w:r w:rsidR="00272F08" w:rsidRPr="004C230C">
        <w:rPr>
          <w:rFonts w:ascii="Arial Narrow" w:hAnsi="Arial Narrow"/>
          <w:sz w:val="22"/>
          <w:szCs w:val="22"/>
        </w:rPr>
        <w:t xml:space="preserve"> </w:t>
      </w:r>
    </w:p>
    <w:p w14:paraId="4183DFA5" w14:textId="77777777" w:rsidR="00646617" w:rsidRPr="004C230C" w:rsidRDefault="00272F08" w:rsidP="00226BF0">
      <w:pPr>
        <w:numPr>
          <w:ilvl w:val="0"/>
          <w:numId w:val="3"/>
        </w:numPr>
        <w:tabs>
          <w:tab w:val="clear" w:pos="720"/>
          <w:tab w:val="num" w:pos="851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Złożenia wniosku dokonuje się osobiście, przez pełnomocnika lub osobę uprawnioną do reprezentacji</w:t>
      </w:r>
      <w:r w:rsidR="00CA577D" w:rsidRPr="004C230C">
        <w:rPr>
          <w:rFonts w:ascii="Arial Narrow" w:hAnsi="Arial Narrow"/>
          <w:sz w:val="22"/>
          <w:szCs w:val="22"/>
        </w:rPr>
        <w:t>, a także drogą pocztową</w:t>
      </w:r>
      <w:r w:rsidR="0061517E" w:rsidRPr="004C230C">
        <w:rPr>
          <w:rFonts w:ascii="Arial Narrow" w:hAnsi="Arial Narrow"/>
          <w:sz w:val="22"/>
          <w:szCs w:val="22"/>
        </w:rPr>
        <w:t xml:space="preserve"> lub kurierem</w:t>
      </w:r>
      <w:r w:rsidR="00CA577D" w:rsidRPr="004C230C">
        <w:rPr>
          <w:rFonts w:ascii="Arial Narrow" w:hAnsi="Arial Narrow"/>
          <w:sz w:val="22"/>
          <w:szCs w:val="22"/>
        </w:rPr>
        <w:t xml:space="preserve"> (decyduje data wpływu do LGD).</w:t>
      </w:r>
    </w:p>
    <w:p w14:paraId="7B278937" w14:textId="77777777" w:rsidR="00A81912" w:rsidRPr="004C230C" w:rsidRDefault="00A81912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Wnioski składane są bez przeprowadzania procedury preselekcji.</w:t>
      </w:r>
    </w:p>
    <w:p w14:paraId="36C7FFBD" w14:textId="77777777" w:rsidR="002E679A" w:rsidRPr="004C230C" w:rsidRDefault="00993E94" w:rsidP="00226BF0">
      <w:pPr>
        <w:numPr>
          <w:ilvl w:val="0"/>
          <w:numId w:val="3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Biuro LGD</w:t>
      </w:r>
      <w:r w:rsidR="00646617" w:rsidRPr="004C230C">
        <w:rPr>
          <w:rFonts w:ascii="Arial Narrow" w:hAnsi="Arial Narrow"/>
          <w:sz w:val="22"/>
          <w:szCs w:val="22"/>
        </w:rPr>
        <w:t xml:space="preserve"> potwierdza </w:t>
      </w:r>
      <w:r w:rsidR="00944608" w:rsidRPr="004C230C">
        <w:rPr>
          <w:rFonts w:ascii="Arial Narrow" w:hAnsi="Arial Narrow"/>
          <w:sz w:val="22"/>
          <w:szCs w:val="22"/>
        </w:rPr>
        <w:t>Wnioskoda</w:t>
      </w:r>
      <w:r w:rsidR="00646617" w:rsidRPr="004C230C">
        <w:rPr>
          <w:rFonts w:ascii="Arial Narrow" w:hAnsi="Arial Narrow"/>
          <w:sz w:val="22"/>
          <w:szCs w:val="22"/>
        </w:rPr>
        <w:t>wcom złożenie wniosku o </w:t>
      </w:r>
      <w:r w:rsidR="00320E58" w:rsidRPr="004C230C">
        <w:rPr>
          <w:rFonts w:ascii="Arial Narrow" w:hAnsi="Arial Narrow"/>
          <w:sz w:val="22"/>
          <w:szCs w:val="22"/>
        </w:rPr>
        <w:t>powierzenie grantu</w:t>
      </w:r>
      <w:r w:rsidR="00646617" w:rsidRPr="004C230C">
        <w:rPr>
          <w:rFonts w:ascii="Arial Narrow" w:hAnsi="Arial Narrow"/>
          <w:sz w:val="22"/>
          <w:szCs w:val="22"/>
        </w:rPr>
        <w:t xml:space="preserve"> na </w:t>
      </w:r>
      <w:r w:rsidR="00046DAE" w:rsidRPr="004C230C">
        <w:rPr>
          <w:rFonts w:ascii="Arial Narrow" w:hAnsi="Arial Narrow"/>
          <w:sz w:val="22"/>
          <w:szCs w:val="22"/>
        </w:rPr>
        <w:t>kopii pierwszej</w:t>
      </w:r>
      <w:r w:rsidR="0061517E" w:rsidRPr="004C230C">
        <w:rPr>
          <w:rFonts w:ascii="Arial Narrow" w:hAnsi="Arial Narrow"/>
          <w:sz w:val="22"/>
          <w:szCs w:val="22"/>
        </w:rPr>
        <w:t xml:space="preserve"> i drugiej</w:t>
      </w:r>
      <w:r w:rsidR="00046DAE" w:rsidRPr="004C230C">
        <w:rPr>
          <w:rFonts w:ascii="Arial Narrow" w:hAnsi="Arial Narrow"/>
          <w:sz w:val="22"/>
          <w:szCs w:val="22"/>
        </w:rPr>
        <w:t xml:space="preserve"> strony wniosku </w:t>
      </w:r>
      <w:r w:rsidR="0061517E" w:rsidRPr="004C230C">
        <w:rPr>
          <w:rFonts w:ascii="Arial Narrow" w:hAnsi="Arial Narrow"/>
          <w:sz w:val="22"/>
          <w:szCs w:val="22"/>
        </w:rPr>
        <w:t xml:space="preserve">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="0061517E" w:rsidRPr="004C230C">
        <w:rPr>
          <w:rFonts w:ascii="Arial Narrow" w:hAnsi="Arial Narrow"/>
          <w:sz w:val="22"/>
          <w:szCs w:val="22"/>
        </w:rPr>
        <w:t xml:space="preserve"> </w:t>
      </w:r>
      <w:r w:rsidR="00046DAE" w:rsidRPr="004C230C">
        <w:rPr>
          <w:rFonts w:ascii="Arial Narrow" w:hAnsi="Arial Narrow"/>
          <w:sz w:val="22"/>
          <w:szCs w:val="22"/>
        </w:rPr>
        <w:t>(na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="00046DAE" w:rsidRPr="004C230C">
        <w:rPr>
          <w:rFonts w:ascii="Arial Narrow" w:hAnsi="Arial Narrow"/>
          <w:sz w:val="22"/>
          <w:szCs w:val="22"/>
        </w:rPr>
        <w:t>egzemplarzu Wnioskodawcy)</w:t>
      </w:r>
      <w:r w:rsidR="00646617" w:rsidRPr="004C230C">
        <w:rPr>
          <w:rFonts w:ascii="Arial Narrow" w:hAnsi="Arial Narrow"/>
          <w:sz w:val="22"/>
          <w:szCs w:val="22"/>
        </w:rPr>
        <w:t xml:space="preserve">. </w:t>
      </w:r>
    </w:p>
    <w:p w14:paraId="31AAB9C5" w14:textId="77777777" w:rsidR="00272F08" w:rsidRPr="004C230C" w:rsidRDefault="002E679A" w:rsidP="00226BF0">
      <w:pPr>
        <w:numPr>
          <w:ilvl w:val="0"/>
          <w:numId w:val="3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Potwierdzenie </w:t>
      </w:r>
      <w:r w:rsidR="00272F08" w:rsidRPr="004C230C">
        <w:rPr>
          <w:rFonts w:ascii="Arial Narrow" w:hAnsi="Arial Narrow"/>
          <w:sz w:val="22"/>
          <w:szCs w:val="22"/>
        </w:rPr>
        <w:t>przyjęcia wniosku ze strony LGD odbywa się poprzez opieczętowanie go na pierwszej</w:t>
      </w:r>
      <w:r w:rsidR="00374E2E" w:rsidRPr="004C230C">
        <w:rPr>
          <w:rFonts w:ascii="Arial Narrow" w:hAnsi="Arial Narrow"/>
          <w:sz w:val="22"/>
          <w:szCs w:val="22"/>
        </w:rPr>
        <w:t xml:space="preserve"> lub drugiej</w:t>
      </w:r>
      <w:r w:rsidR="00272F08" w:rsidRPr="004C230C">
        <w:rPr>
          <w:rFonts w:ascii="Arial Narrow" w:hAnsi="Arial Narrow"/>
          <w:sz w:val="22"/>
          <w:szCs w:val="22"/>
        </w:rPr>
        <w:t xml:space="preserve"> stronie. Potwierdzenie powinno zawierać następujące dane:</w:t>
      </w:r>
    </w:p>
    <w:p w14:paraId="7DA598AC" w14:textId="77777777" w:rsidR="00272F08" w:rsidRPr="004C230C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data i godzina złożenia wniosku;</w:t>
      </w:r>
    </w:p>
    <w:p w14:paraId="54DF0415" w14:textId="77777777" w:rsidR="00272F08" w:rsidRPr="004C230C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lastRenderedPageBreak/>
        <w:t>numer wniosku odnotowany w rejestrze LGD;</w:t>
      </w:r>
    </w:p>
    <w:p w14:paraId="0AAC6E60" w14:textId="77777777" w:rsidR="00272F08" w:rsidRPr="004C230C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liczba załączników złożonych wraz z wnioskiem;</w:t>
      </w:r>
    </w:p>
    <w:p w14:paraId="14131D10" w14:textId="77777777" w:rsidR="00272F08" w:rsidRPr="004C230C" w:rsidRDefault="00272F08" w:rsidP="00226BF0">
      <w:pPr>
        <w:pStyle w:val="Akapitzlist"/>
        <w:numPr>
          <w:ilvl w:val="2"/>
          <w:numId w:val="23"/>
        </w:numPr>
        <w:autoSpaceDE w:val="0"/>
        <w:autoSpaceDN w:val="0"/>
        <w:adjustRightInd w:val="0"/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podpis pracownika LGD;</w:t>
      </w:r>
    </w:p>
    <w:p w14:paraId="3C4EAD87" w14:textId="77777777" w:rsidR="00272F08" w:rsidRPr="004C230C" w:rsidRDefault="00272F08" w:rsidP="00226BF0">
      <w:pPr>
        <w:pStyle w:val="Akapitzlist"/>
        <w:numPr>
          <w:ilvl w:val="2"/>
          <w:numId w:val="23"/>
        </w:numPr>
        <w:spacing w:line="276" w:lineRule="auto"/>
        <w:ind w:left="567" w:hanging="321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pieczęć LGD.</w:t>
      </w:r>
    </w:p>
    <w:p w14:paraId="3163EF28" w14:textId="77777777" w:rsidR="002E679A" w:rsidRPr="004C230C" w:rsidRDefault="00646617" w:rsidP="00226BF0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Pracownik rejestruje wniosek </w:t>
      </w:r>
      <w:r w:rsidR="003C0CDB" w:rsidRPr="004C230C">
        <w:rPr>
          <w:rFonts w:ascii="Arial Narrow" w:hAnsi="Arial Narrow"/>
          <w:sz w:val="22"/>
          <w:szCs w:val="22"/>
        </w:rPr>
        <w:t xml:space="preserve">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="003C0CDB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 xml:space="preserve">w </w:t>
      </w:r>
      <w:r w:rsidR="00617482" w:rsidRPr="004C230C">
        <w:rPr>
          <w:rFonts w:ascii="Arial Narrow" w:hAnsi="Arial Narrow"/>
          <w:sz w:val="22"/>
          <w:szCs w:val="22"/>
        </w:rPr>
        <w:t>„</w:t>
      </w:r>
      <w:r w:rsidR="002E5F69" w:rsidRPr="004C230C">
        <w:rPr>
          <w:rFonts w:ascii="Arial Narrow" w:hAnsi="Arial Narrow"/>
          <w:sz w:val="22"/>
          <w:szCs w:val="22"/>
        </w:rPr>
        <w:t>R</w:t>
      </w:r>
      <w:r w:rsidRPr="004C230C">
        <w:rPr>
          <w:rFonts w:ascii="Arial Narrow" w:hAnsi="Arial Narrow"/>
          <w:sz w:val="22"/>
          <w:szCs w:val="22"/>
        </w:rPr>
        <w:t xml:space="preserve">ejestrze wniosków o </w:t>
      </w:r>
      <w:r w:rsidR="00320E58" w:rsidRPr="004C230C">
        <w:rPr>
          <w:rFonts w:ascii="Arial Narrow" w:hAnsi="Arial Narrow"/>
          <w:sz w:val="22"/>
          <w:szCs w:val="22"/>
        </w:rPr>
        <w:t>powierzenie grantu</w:t>
      </w:r>
      <w:r w:rsidR="002E5F69" w:rsidRPr="004C230C">
        <w:rPr>
          <w:rFonts w:ascii="Arial Narrow" w:hAnsi="Arial Narrow"/>
          <w:sz w:val="22"/>
          <w:szCs w:val="22"/>
        </w:rPr>
        <w:t>”</w:t>
      </w:r>
      <w:r w:rsidR="001527C7" w:rsidRPr="004C230C">
        <w:rPr>
          <w:rFonts w:ascii="Arial Narrow" w:hAnsi="Arial Narrow"/>
          <w:sz w:val="22"/>
          <w:szCs w:val="22"/>
        </w:rPr>
        <w:t xml:space="preserve"> </w:t>
      </w:r>
      <w:r w:rsidR="001527C7" w:rsidRPr="004C230C">
        <w:rPr>
          <w:rFonts w:ascii="Arial Narrow" w:hAnsi="Arial Narrow"/>
          <w:i/>
          <w:sz w:val="22"/>
          <w:szCs w:val="22"/>
        </w:rPr>
        <w:t>(załącznik nr 3</w:t>
      </w:r>
      <w:r w:rsidR="00327E6A" w:rsidRPr="004C230C">
        <w:rPr>
          <w:rFonts w:ascii="Arial Narrow" w:hAnsi="Arial Narrow"/>
          <w:i/>
          <w:sz w:val="22"/>
          <w:szCs w:val="22"/>
        </w:rPr>
        <w:t xml:space="preserve"> wzór rejestru wniosków</w:t>
      </w:r>
      <w:r w:rsidR="001527C7" w:rsidRPr="004C230C">
        <w:rPr>
          <w:rFonts w:ascii="Arial Narrow" w:hAnsi="Arial Narrow"/>
          <w:i/>
          <w:sz w:val="22"/>
          <w:szCs w:val="22"/>
        </w:rPr>
        <w:t>)</w:t>
      </w:r>
      <w:r w:rsidRPr="004C230C">
        <w:rPr>
          <w:rFonts w:ascii="Arial Narrow" w:hAnsi="Arial Narrow"/>
          <w:sz w:val="22"/>
          <w:szCs w:val="22"/>
        </w:rPr>
        <w:t xml:space="preserve"> i nadaje mu numer</w:t>
      </w:r>
      <w:r w:rsidR="006312D1" w:rsidRPr="004C230C">
        <w:rPr>
          <w:rFonts w:ascii="Arial Narrow" w:hAnsi="Arial Narrow"/>
          <w:sz w:val="22"/>
          <w:szCs w:val="22"/>
        </w:rPr>
        <w:t>.</w:t>
      </w:r>
      <w:r w:rsidR="00133E02" w:rsidRPr="004C230C">
        <w:rPr>
          <w:rFonts w:ascii="Arial Narrow" w:hAnsi="Arial Narrow"/>
          <w:sz w:val="22"/>
          <w:szCs w:val="22"/>
        </w:rPr>
        <w:t xml:space="preserve"> Zna</w:t>
      </w:r>
      <w:r w:rsidR="00272F08" w:rsidRPr="004C230C">
        <w:rPr>
          <w:rFonts w:ascii="Arial Narrow" w:hAnsi="Arial Narrow"/>
          <w:sz w:val="22"/>
          <w:szCs w:val="22"/>
        </w:rPr>
        <w:t xml:space="preserve">k </w:t>
      </w:r>
      <w:r w:rsidR="00133E02" w:rsidRPr="004C230C">
        <w:rPr>
          <w:rFonts w:ascii="Arial Narrow" w:hAnsi="Arial Narrow"/>
          <w:sz w:val="22"/>
          <w:szCs w:val="22"/>
        </w:rPr>
        <w:t>sprawy powinien się znaleźć na wniosku w polu „Potwierdzenie przyjęcia przez LGD” i powinien zostać odzwierciedlony w rejestrze prowadzonym przez LGD.</w:t>
      </w:r>
    </w:p>
    <w:p w14:paraId="61DAA693" w14:textId="77777777" w:rsidR="00046DAE" w:rsidRPr="004C230C" w:rsidRDefault="00046DAE" w:rsidP="00226BF0">
      <w:pPr>
        <w:pStyle w:val="Akapitzlist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1C353577" w14:textId="77777777" w:rsidR="00251B18" w:rsidRPr="004C230C" w:rsidRDefault="00251B18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</w:p>
    <w:p w14:paraId="4050C476" w14:textId="77777777" w:rsidR="009B3DD2" w:rsidRPr="004C230C" w:rsidRDefault="009B3DD2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</w:p>
    <w:p w14:paraId="758DBF7A" w14:textId="77777777" w:rsidR="00046DAE" w:rsidRPr="004C230C" w:rsidRDefault="00046DAE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4C230C">
        <w:rPr>
          <w:rFonts w:ascii="Arial Narrow" w:hAnsi="Arial Narrow"/>
          <w:b/>
          <w:sz w:val="22"/>
          <w:szCs w:val="22"/>
        </w:rPr>
        <w:t>4</w:t>
      </w:r>
    </w:p>
    <w:p w14:paraId="59F798A4" w14:textId="77777777" w:rsidR="00046DAE" w:rsidRPr="004C230C" w:rsidRDefault="00046DA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Wycofanie wniosku o </w:t>
      </w:r>
      <w:r w:rsidR="00320E58" w:rsidRPr="004C230C">
        <w:rPr>
          <w:rFonts w:ascii="Arial Narrow" w:hAnsi="Arial Narrow"/>
          <w:b/>
          <w:sz w:val="22"/>
          <w:szCs w:val="22"/>
        </w:rPr>
        <w:t xml:space="preserve">powierzenie grantu </w:t>
      </w:r>
      <w:r w:rsidRPr="004C230C">
        <w:rPr>
          <w:rFonts w:ascii="Arial Narrow" w:hAnsi="Arial Narrow"/>
          <w:b/>
          <w:sz w:val="22"/>
          <w:szCs w:val="22"/>
        </w:rPr>
        <w:t>projektu lub innej deklaracji</w:t>
      </w:r>
    </w:p>
    <w:p w14:paraId="0AA7A605" w14:textId="77777777" w:rsidR="00046DAE" w:rsidRPr="004C230C" w:rsidRDefault="00046DAE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C98CA82" w14:textId="77777777" w:rsidR="00046DAE" w:rsidRPr="004C230C" w:rsidRDefault="00944608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Wnioskoda</w:t>
      </w:r>
      <w:r w:rsidR="00FF4780" w:rsidRPr="004C230C">
        <w:rPr>
          <w:rFonts w:ascii="Arial Narrow" w:hAnsi="Arial Narrow"/>
          <w:sz w:val="22"/>
          <w:szCs w:val="22"/>
        </w:rPr>
        <w:t>wca w trakcie trwania naboru ma możliwość wycofania wniosku. Aby wycofanie było skuteczne</w:t>
      </w:r>
      <w:r w:rsidR="00CD3EFE" w:rsidRPr="004C230C">
        <w:rPr>
          <w:rFonts w:ascii="Arial Narrow" w:hAnsi="Arial Narrow"/>
          <w:sz w:val="22"/>
          <w:szCs w:val="22"/>
        </w:rPr>
        <w:t>,</w:t>
      </w:r>
      <w:r w:rsidR="00FF4780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Wnioskoda</w:t>
      </w:r>
      <w:r w:rsidR="00FF4780" w:rsidRPr="004C230C">
        <w:rPr>
          <w:rFonts w:ascii="Arial Narrow" w:hAnsi="Arial Narrow"/>
          <w:sz w:val="22"/>
          <w:szCs w:val="22"/>
        </w:rPr>
        <w:t>wca musi złożyć pisemne zawiadomienie do LGD o wycofaniu wniosku</w:t>
      </w:r>
      <w:r w:rsidR="002230B5" w:rsidRPr="004C230C">
        <w:rPr>
          <w:rFonts w:ascii="Arial Narrow" w:hAnsi="Arial Narrow"/>
          <w:sz w:val="22"/>
          <w:szCs w:val="22"/>
        </w:rPr>
        <w:t xml:space="preserve"> </w:t>
      </w:r>
      <w:r w:rsidR="002230B5" w:rsidRPr="004C230C">
        <w:rPr>
          <w:rFonts w:ascii="Arial Narrow" w:hAnsi="Arial Narrow"/>
          <w:i/>
          <w:sz w:val="22"/>
          <w:szCs w:val="22"/>
        </w:rPr>
        <w:t>(załącznik nr 4 wzór formularza wycofania wniosku)</w:t>
      </w:r>
      <w:r w:rsidR="00FF4780" w:rsidRPr="004C230C">
        <w:rPr>
          <w:rFonts w:ascii="Arial Narrow" w:hAnsi="Arial Narrow"/>
          <w:i/>
          <w:sz w:val="22"/>
          <w:szCs w:val="22"/>
        </w:rPr>
        <w:t>.</w:t>
      </w:r>
    </w:p>
    <w:p w14:paraId="6C9DBC02" w14:textId="77777777" w:rsidR="00FC3E76" w:rsidRPr="004C230C" w:rsidRDefault="00046DAE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Wycofanie </w:t>
      </w:r>
      <w:r w:rsidR="00374E2E" w:rsidRPr="004C230C">
        <w:rPr>
          <w:rFonts w:ascii="Arial Narrow" w:hAnsi="Arial Narrow"/>
          <w:sz w:val="22"/>
          <w:szCs w:val="22"/>
        </w:rPr>
        <w:t>ma</w:t>
      </w:r>
      <w:r w:rsidRPr="004C230C">
        <w:rPr>
          <w:rFonts w:ascii="Arial Narrow" w:hAnsi="Arial Narrow"/>
          <w:sz w:val="22"/>
          <w:szCs w:val="22"/>
        </w:rPr>
        <w:t xml:space="preserve"> charakter wycofani</w:t>
      </w:r>
      <w:r w:rsidR="00E17CC0" w:rsidRPr="004C230C">
        <w:rPr>
          <w:rFonts w:ascii="Arial Narrow" w:hAnsi="Arial Narrow"/>
          <w:sz w:val="22"/>
          <w:szCs w:val="22"/>
        </w:rPr>
        <w:t>a</w:t>
      </w:r>
      <w:r w:rsidRPr="004C230C">
        <w:rPr>
          <w:rFonts w:ascii="Arial Narrow" w:hAnsi="Arial Narrow"/>
          <w:sz w:val="22"/>
          <w:szCs w:val="22"/>
        </w:rPr>
        <w:t xml:space="preserve"> wniosku o </w:t>
      </w:r>
      <w:r w:rsidR="00320E58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w całości. </w:t>
      </w:r>
    </w:p>
    <w:p w14:paraId="7A42904F" w14:textId="77777777" w:rsidR="0045370B" w:rsidRPr="004C230C" w:rsidRDefault="00FC3E76" w:rsidP="00226BF0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Zasady i tryb w</w:t>
      </w:r>
      <w:r w:rsidR="00046DAE" w:rsidRPr="004C230C">
        <w:rPr>
          <w:rFonts w:ascii="Arial Narrow" w:hAnsi="Arial Narrow"/>
          <w:sz w:val="22"/>
          <w:szCs w:val="22"/>
        </w:rPr>
        <w:t>ycofani</w:t>
      </w:r>
      <w:r w:rsidRPr="004C230C">
        <w:rPr>
          <w:rFonts w:ascii="Arial Narrow" w:hAnsi="Arial Narrow"/>
          <w:sz w:val="22"/>
          <w:szCs w:val="22"/>
        </w:rPr>
        <w:t>a</w:t>
      </w:r>
      <w:r w:rsidR="00046DAE" w:rsidRPr="004C230C">
        <w:rPr>
          <w:rFonts w:ascii="Arial Narrow" w:hAnsi="Arial Narrow"/>
          <w:sz w:val="22"/>
          <w:szCs w:val="22"/>
        </w:rPr>
        <w:t xml:space="preserve"> wniosku </w:t>
      </w:r>
      <w:r w:rsidRPr="004C230C">
        <w:rPr>
          <w:rFonts w:ascii="Arial Narrow" w:hAnsi="Arial Narrow"/>
          <w:sz w:val="22"/>
          <w:szCs w:val="22"/>
        </w:rPr>
        <w:t xml:space="preserve">określa szczegółowo „Procedura wycofania wniosku o </w:t>
      </w:r>
      <w:r w:rsidR="00320E58" w:rsidRPr="004C230C">
        <w:rPr>
          <w:rFonts w:ascii="Arial Narrow" w:hAnsi="Arial Narrow"/>
          <w:sz w:val="22"/>
          <w:szCs w:val="22"/>
        </w:rPr>
        <w:t xml:space="preserve">powierzenie grantu </w:t>
      </w:r>
      <w:r w:rsidRPr="004C230C">
        <w:rPr>
          <w:rFonts w:ascii="Arial Narrow" w:hAnsi="Arial Narrow"/>
          <w:sz w:val="22"/>
          <w:szCs w:val="22"/>
        </w:rPr>
        <w:t xml:space="preserve"> projektu lub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 xml:space="preserve">innej deklaracji przez podmiot ubiegający się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(</w:t>
      </w:r>
      <w:r w:rsidR="00FA07F3" w:rsidRPr="004C230C">
        <w:rPr>
          <w:rFonts w:ascii="Arial Narrow" w:hAnsi="Arial Narrow"/>
          <w:sz w:val="22"/>
          <w:szCs w:val="22"/>
        </w:rPr>
        <w:t>P</w:t>
      </w:r>
      <w:r w:rsidR="002230B5" w:rsidRPr="004C230C">
        <w:rPr>
          <w:rFonts w:ascii="Arial Narrow" w:hAnsi="Arial Narrow"/>
          <w:sz w:val="22"/>
          <w:szCs w:val="22"/>
        </w:rPr>
        <w:t>5</w:t>
      </w:r>
      <w:r w:rsidRPr="004C230C">
        <w:rPr>
          <w:rFonts w:ascii="Arial Narrow" w:hAnsi="Arial Narrow"/>
          <w:sz w:val="22"/>
          <w:szCs w:val="22"/>
        </w:rPr>
        <w:t>)”</w:t>
      </w:r>
    </w:p>
    <w:p w14:paraId="66A72301" w14:textId="77777777" w:rsidR="00FC3E76" w:rsidRPr="004C230C" w:rsidRDefault="00FC3E76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sz w:val="22"/>
          <w:szCs w:val="22"/>
        </w:rPr>
      </w:pPr>
    </w:p>
    <w:p w14:paraId="34F6C464" w14:textId="77777777" w:rsidR="00ED09BE" w:rsidRPr="004C230C" w:rsidRDefault="00ED09BE" w:rsidP="00226BF0">
      <w:pPr>
        <w:pStyle w:val="Akapitzlist"/>
        <w:spacing w:line="276" w:lineRule="auto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4C230C">
        <w:rPr>
          <w:rFonts w:ascii="Arial Narrow" w:hAnsi="Arial Narrow"/>
          <w:b/>
          <w:sz w:val="22"/>
          <w:szCs w:val="22"/>
        </w:rPr>
        <w:t>5</w:t>
      </w:r>
    </w:p>
    <w:p w14:paraId="79D900CC" w14:textId="77777777" w:rsidR="00ED09BE" w:rsidRPr="004C230C" w:rsidRDefault="00ED09BE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Weryfikacja wstępna wniosku o </w:t>
      </w:r>
      <w:r w:rsidR="00320E58" w:rsidRPr="004C230C">
        <w:rPr>
          <w:rFonts w:ascii="Arial Narrow" w:hAnsi="Arial Narrow"/>
          <w:b/>
          <w:sz w:val="22"/>
          <w:szCs w:val="22"/>
        </w:rPr>
        <w:t>powierzenie grantu</w:t>
      </w:r>
    </w:p>
    <w:p w14:paraId="15009576" w14:textId="77777777" w:rsidR="009B3DD2" w:rsidRPr="004C230C" w:rsidRDefault="009B3DD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14:paraId="52729360" w14:textId="77777777" w:rsidR="009B3DD2" w:rsidRPr="004C230C" w:rsidRDefault="009B3DD2" w:rsidP="009B3DD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 Pracownicy Biura LGD lub inne wyznaczone osoby dokonują weryfikacji wstępnej każdego wniosku złożonego w danym naborze, w tym:</w:t>
      </w:r>
    </w:p>
    <w:p w14:paraId="108CBCF8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a)</w:t>
      </w:r>
      <w:r w:rsidRPr="004C230C">
        <w:rPr>
          <w:rFonts w:ascii="Arial Narrow" w:hAnsi="Arial Narrow"/>
          <w:sz w:val="22"/>
          <w:szCs w:val="22"/>
        </w:rPr>
        <w:tab/>
        <w:t xml:space="preserve">czy złożenie wniosku o </w:t>
      </w:r>
      <w:r w:rsidR="00746F48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nastąpiło w miejscu i czasie wskazanym w ogłoszeniu o naborze;</w:t>
      </w:r>
    </w:p>
    <w:p w14:paraId="023A2993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b)</w:t>
      </w:r>
      <w:r w:rsidRPr="004C230C">
        <w:rPr>
          <w:rFonts w:ascii="Arial Narrow" w:hAnsi="Arial Narrow"/>
          <w:sz w:val="22"/>
          <w:szCs w:val="22"/>
        </w:rPr>
        <w:tab/>
        <w:t>zgodności projektu z zakresem tematycznym, który został wskazany w ogłoszeniu o naborze, a o którym mowa w art. 19 ust. 4 pkt 1) lit. c) ustawy RLKS;</w:t>
      </w:r>
    </w:p>
    <w:p w14:paraId="0C5997B7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c)</w:t>
      </w:r>
      <w:r w:rsidRPr="004C230C">
        <w:rPr>
          <w:rFonts w:ascii="Arial Narrow" w:hAnsi="Arial Narrow"/>
          <w:sz w:val="22"/>
          <w:szCs w:val="22"/>
        </w:rPr>
        <w:tab/>
        <w:t>realizacji przez projekt celów głównych i szczegółowych LSR, przez osiąganie zaplanowanych w LSR wskaźników;</w:t>
      </w:r>
    </w:p>
    <w:p w14:paraId="641DFA82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d)</w:t>
      </w:r>
      <w:r w:rsidRPr="004C230C">
        <w:rPr>
          <w:rFonts w:ascii="Arial Narrow" w:hAnsi="Arial Narrow"/>
          <w:sz w:val="22"/>
          <w:szCs w:val="22"/>
        </w:rPr>
        <w:tab/>
        <w:t>zgodności projektu z RPO WK-P na lata 2014-2020;</w:t>
      </w:r>
    </w:p>
    <w:p w14:paraId="6D203271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e)</w:t>
      </w:r>
      <w:r w:rsidRPr="004C230C">
        <w:rPr>
          <w:rFonts w:ascii="Arial Narrow" w:hAnsi="Arial Narrow"/>
          <w:sz w:val="22"/>
          <w:szCs w:val="22"/>
        </w:rPr>
        <w:tab/>
        <w:t>czy informacje zawarte we wniosku o powierzenie grantu i/lub załącznikach są rozbieżne;</w:t>
      </w:r>
    </w:p>
    <w:p w14:paraId="073C192F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f)</w:t>
      </w:r>
      <w:r w:rsidRPr="004C230C">
        <w:rPr>
          <w:rFonts w:ascii="Arial Narrow" w:hAnsi="Arial Narrow"/>
          <w:sz w:val="22"/>
          <w:szCs w:val="22"/>
        </w:rPr>
        <w:tab/>
        <w:t xml:space="preserve">czy informacje zawarte we wniosku nie pozwalają zweryfikować kryteriów zgodności projektu z LSR </w:t>
      </w:r>
      <w:r w:rsidR="00F810BC" w:rsidRPr="004C230C">
        <w:rPr>
          <w:rFonts w:ascii="Arial Narrow" w:hAnsi="Arial Narrow"/>
          <w:sz w:val="22"/>
          <w:szCs w:val="22"/>
        </w:rPr>
        <w:t xml:space="preserve">                   </w:t>
      </w:r>
      <w:r w:rsidRPr="004C230C">
        <w:rPr>
          <w:rFonts w:ascii="Arial Narrow" w:hAnsi="Arial Narrow"/>
          <w:sz w:val="22"/>
          <w:szCs w:val="22"/>
        </w:rPr>
        <w:t>w oparciu o kartę weryfikacji wstępnej;</w:t>
      </w:r>
    </w:p>
    <w:p w14:paraId="279EC491" w14:textId="77777777" w:rsidR="009B3DD2" w:rsidRPr="004C230C" w:rsidRDefault="009B3DD2" w:rsidP="009B3DD2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e)</w:t>
      </w:r>
      <w:r w:rsidRPr="004C230C">
        <w:rPr>
          <w:rFonts w:ascii="Arial Narrow" w:hAnsi="Arial Narrow"/>
          <w:sz w:val="22"/>
          <w:szCs w:val="22"/>
        </w:rPr>
        <w:tab/>
        <w:t xml:space="preserve">propozycji ustalenia kwoty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10E7B3C3" w14:textId="77777777" w:rsidR="004D2973" w:rsidRPr="004C230C" w:rsidRDefault="004D2973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 przypadku uznania, że konieczne jest uzyskanie wyjaśnień lub dokumentów niezbędnych do oceny zgodności projektu w zakresie ujętym w §5 pkt 1 lit a-e, </w:t>
      </w:r>
      <w:r w:rsidR="007E09F0" w:rsidRPr="004C230C">
        <w:rPr>
          <w:rFonts w:ascii="Arial Narrow" w:hAnsi="Arial Narrow"/>
          <w:sz w:val="22"/>
          <w:szCs w:val="22"/>
        </w:rPr>
        <w:t>osoba dokonująca</w:t>
      </w:r>
      <w:r w:rsidRPr="004C230C">
        <w:rPr>
          <w:rFonts w:ascii="Arial Narrow" w:hAnsi="Arial Narrow"/>
          <w:sz w:val="22"/>
          <w:szCs w:val="22"/>
        </w:rPr>
        <w:t xml:space="preserve"> wstępnej weryfikacji wzyw</w:t>
      </w:r>
      <w:r w:rsidR="007E09F0" w:rsidRPr="004C230C">
        <w:rPr>
          <w:rFonts w:ascii="Arial Narrow" w:hAnsi="Arial Narrow"/>
          <w:sz w:val="22"/>
          <w:szCs w:val="22"/>
        </w:rPr>
        <w:t>a jednokrotnie, za</w:t>
      </w:r>
      <w:r w:rsidR="00B23BDF" w:rsidRPr="004C230C">
        <w:rPr>
          <w:rFonts w:ascii="Arial Narrow" w:hAnsi="Arial Narrow"/>
          <w:sz w:val="22"/>
          <w:szCs w:val="22"/>
        </w:rPr>
        <w:t> </w:t>
      </w:r>
      <w:r w:rsidR="007E09F0" w:rsidRPr="004C230C">
        <w:rPr>
          <w:rFonts w:ascii="Arial Narrow" w:hAnsi="Arial Narrow"/>
          <w:sz w:val="22"/>
          <w:szCs w:val="22"/>
        </w:rPr>
        <w:t>pośrednictwem Biura LGD,</w:t>
      </w:r>
      <w:r w:rsidRPr="004C230C">
        <w:rPr>
          <w:rFonts w:ascii="Arial Narrow" w:hAnsi="Arial Narrow"/>
          <w:sz w:val="22"/>
          <w:szCs w:val="22"/>
        </w:rPr>
        <w:t xml:space="preserve"> podmiot ubiegający się o </w:t>
      </w:r>
      <w:r w:rsidR="00746F48" w:rsidRPr="004C230C">
        <w:rPr>
          <w:rFonts w:ascii="Arial Narrow" w:hAnsi="Arial Narrow"/>
          <w:sz w:val="22"/>
          <w:szCs w:val="22"/>
        </w:rPr>
        <w:t>powierzenie grantu</w:t>
      </w:r>
      <w:r w:rsidR="007E09F0" w:rsidRPr="004C230C">
        <w:rPr>
          <w:rFonts w:ascii="Arial Narrow" w:hAnsi="Arial Narrow"/>
          <w:sz w:val="22"/>
          <w:szCs w:val="22"/>
        </w:rPr>
        <w:t xml:space="preserve"> do złożenia </w:t>
      </w:r>
      <w:r w:rsidRPr="004C230C">
        <w:rPr>
          <w:rFonts w:ascii="Arial Narrow" w:hAnsi="Arial Narrow"/>
          <w:sz w:val="22"/>
          <w:szCs w:val="22"/>
        </w:rPr>
        <w:t xml:space="preserve">wyjaśnień lub </w:t>
      </w:r>
      <w:r w:rsidR="007E09F0" w:rsidRPr="004C230C">
        <w:rPr>
          <w:rFonts w:ascii="Arial Narrow" w:hAnsi="Arial Narrow"/>
          <w:sz w:val="22"/>
          <w:szCs w:val="22"/>
        </w:rPr>
        <w:t xml:space="preserve">uzupełnienia </w:t>
      </w:r>
      <w:r w:rsidRPr="004C230C">
        <w:rPr>
          <w:rFonts w:ascii="Arial Narrow" w:hAnsi="Arial Narrow"/>
          <w:sz w:val="22"/>
          <w:szCs w:val="22"/>
        </w:rPr>
        <w:t>dokumentów.</w:t>
      </w:r>
      <w:r w:rsidR="006E7857" w:rsidRPr="004C230C">
        <w:rPr>
          <w:rFonts w:ascii="Arial Narrow" w:hAnsi="Arial Narrow"/>
          <w:sz w:val="22"/>
          <w:szCs w:val="22"/>
        </w:rPr>
        <w:t xml:space="preserve"> Do podpisywania pisma wzywającego Wnioskodawcę do złożenia wyjaśnień/dokumentów uprawniony jest prezes lub wiceprezes Zarządu LGD.</w:t>
      </w:r>
    </w:p>
    <w:p w14:paraId="23E80573" w14:textId="77777777" w:rsidR="006E7857" w:rsidRPr="004C230C" w:rsidRDefault="006E7857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Wzywanie Wnioskodawcy do złożenia wyjaśnień i dokumentów odbywa się drogą pocztową, listem poleconym za</w:t>
      </w:r>
      <w:r w:rsidR="00B23BDF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 xml:space="preserve">potwierdzeniem odbioru. Korespondencja jest kierowana na adres wskazany we wniosku o </w:t>
      </w:r>
      <w:r w:rsidR="00746F48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. Wnioskodawca ma 7 dni kalendarzowych od dnia doręczenia pisma od LGD na złożenie wyjaśnień i dokumentów (decyduje data wpływu do LGD). Wezwanie do złożenia wyjaśnień lub dokumentów wydłuża termin oceny wniosków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przez LGD o 7 dni.</w:t>
      </w:r>
    </w:p>
    <w:p w14:paraId="1725DCCE" w14:textId="77777777" w:rsidR="008D1885" w:rsidRPr="004C230C" w:rsidRDefault="00545675" w:rsidP="00226BF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lastRenderedPageBreak/>
        <w:t>Wnioski z weryfikacji</w:t>
      </w:r>
      <w:r w:rsidR="007E09F0" w:rsidRPr="004C230C">
        <w:rPr>
          <w:rFonts w:ascii="Arial Narrow" w:hAnsi="Arial Narrow"/>
          <w:sz w:val="22"/>
          <w:szCs w:val="22"/>
        </w:rPr>
        <w:t xml:space="preserve"> wstępnej, w tym uzasadnienie do wezwani</w:t>
      </w:r>
      <w:r w:rsidR="00F7646D" w:rsidRPr="004C230C">
        <w:rPr>
          <w:rFonts w:ascii="Arial Narrow" w:hAnsi="Arial Narrow"/>
          <w:sz w:val="22"/>
          <w:szCs w:val="22"/>
        </w:rPr>
        <w:t>a</w:t>
      </w:r>
      <w:r w:rsidR="007E09F0" w:rsidRPr="004C230C">
        <w:rPr>
          <w:rFonts w:ascii="Arial Narrow" w:hAnsi="Arial Narrow"/>
          <w:sz w:val="22"/>
          <w:szCs w:val="22"/>
        </w:rPr>
        <w:t xml:space="preserve"> podmiotu do złożenia wyjaśnień lub dokumentów oraz wskazanie tych wyjaśnień,</w:t>
      </w:r>
      <w:r w:rsidRPr="004C230C">
        <w:rPr>
          <w:rFonts w:ascii="Arial Narrow" w:hAnsi="Arial Narrow"/>
          <w:sz w:val="22"/>
          <w:szCs w:val="22"/>
        </w:rPr>
        <w:t xml:space="preserve"> odnotowywane są w </w:t>
      </w:r>
      <w:r w:rsidR="00091BC4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>Karcie weryfikacji wstępnej wniosku</w:t>
      </w:r>
      <w:r w:rsidR="00091BC4" w:rsidRPr="004C230C">
        <w:rPr>
          <w:rFonts w:ascii="Arial Narrow" w:hAnsi="Arial Narrow"/>
          <w:sz w:val="22"/>
          <w:szCs w:val="22"/>
        </w:rPr>
        <w:t>”</w:t>
      </w:r>
      <w:r w:rsidR="002230B5" w:rsidRPr="004C230C">
        <w:rPr>
          <w:rFonts w:ascii="Arial Narrow" w:hAnsi="Arial Narrow"/>
          <w:sz w:val="22"/>
          <w:szCs w:val="22"/>
        </w:rPr>
        <w:t xml:space="preserve"> </w:t>
      </w:r>
      <w:r w:rsidR="002230B5" w:rsidRPr="004C230C">
        <w:rPr>
          <w:rFonts w:ascii="Arial Narrow" w:hAnsi="Arial Narrow"/>
          <w:i/>
          <w:sz w:val="22"/>
          <w:szCs w:val="22"/>
        </w:rPr>
        <w:t>(załącznik nr 5</w:t>
      </w:r>
      <w:r w:rsidR="00327E6A" w:rsidRPr="004C230C">
        <w:rPr>
          <w:rFonts w:ascii="Arial Narrow" w:hAnsi="Arial Narrow"/>
          <w:i/>
          <w:sz w:val="22"/>
          <w:szCs w:val="22"/>
        </w:rPr>
        <w:t xml:space="preserve"> wzór karty weryfikacji wstępnej wniosku</w:t>
      </w:r>
      <w:r w:rsidR="002230B5" w:rsidRPr="004C230C">
        <w:rPr>
          <w:rFonts w:ascii="Arial Narrow" w:hAnsi="Arial Narrow"/>
          <w:i/>
          <w:sz w:val="22"/>
          <w:szCs w:val="22"/>
        </w:rPr>
        <w:t>)</w:t>
      </w:r>
      <w:r w:rsidRPr="004C230C">
        <w:rPr>
          <w:rFonts w:ascii="Arial Narrow" w:hAnsi="Arial Narrow"/>
          <w:sz w:val="22"/>
          <w:szCs w:val="22"/>
        </w:rPr>
        <w:t>.</w:t>
      </w:r>
      <w:r w:rsidR="008F7F82" w:rsidRPr="004C230C">
        <w:rPr>
          <w:rFonts w:ascii="Arial Narrow" w:hAnsi="Arial Narrow"/>
          <w:sz w:val="22"/>
          <w:szCs w:val="22"/>
        </w:rPr>
        <w:t xml:space="preserve"> Wszystkie wypełnione karty </w:t>
      </w:r>
      <w:r w:rsidR="0095289F" w:rsidRPr="004C230C">
        <w:rPr>
          <w:rFonts w:ascii="Arial Narrow" w:hAnsi="Arial Narrow"/>
          <w:sz w:val="22"/>
          <w:szCs w:val="22"/>
        </w:rPr>
        <w:t xml:space="preserve">są </w:t>
      </w:r>
      <w:r w:rsidR="008F7F82" w:rsidRPr="004C230C">
        <w:rPr>
          <w:rFonts w:ascii="Arial Narrow" w:hAnsi="Arial Narrow"/>
          <w:sz w:val="22"/>
          <w:szCs w:val="22"/>
        </w:rPr>
        <w:t>przekazywane na posiedzenie Rady LGD.</w:t>
      </w:r>
    </w:p>
    <w:p w14:paraId="22947E04" w14:textId="77777777" w:rsidR="0045370B" w:rsidRPr="004C230C" w:rsidRDefault="008D1885" w:rsidP="008D188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contextualSpacing/>
        <w:jc w:val="both"/>
        <w:rPr>
          <w:rFonts w:ascii="Arial Narrow" w:eastAsia="Arial Narrow" w:hAnsi="Arial Narrow" w:cs="Arial Narrow"/>
          <w:sz w:val="22"/>
          <w:szCs w:val="22"/>
        </w:rPr>
      </w:pPr>
      <w:r w:rsidRPr="004C230C">
        <w:rPr>
          <w:rFonts w:ascii="Arial Narrow" w:eastAsia="Arial Narrow" w:hAnsi="Arial Narrow" w:cs="Arial Narrow"/>
          <w:sz w:val="22"/>
          <w:szCs w:val="22"/>
        </w:rPr>
        <w:t xml:space="preserve">W przypadku złożenia wyjaśnień przez Wnioskodawcę rozpatrywane są łącznie zapisy wniosku o </w:t>
      </w:r>
      <w:r w:rsidR="00746F48" w:rsidRPr="004C230C">
        <w:rPr>
          <w:rFonts w:ascii="Arial Narrow" w:eastAsia="Arial Narrow" w:hAnsi="Arial Narrow" w:cs="Arial Narrow"/>
          <w:sz w:val="22"/>
          <w:szCs w:val="22"/>
        </w:rPr>
        <w:t>powierzenie grantu</w:t>
      </w:r>
      <w:r w:rsidRPr="004C230C">
        <w:rPr>
          <w:rFonts w:ascii="Arial Narrow" w:eastAsia="Arial Narrow" w:hAnsi="Arial Narrow" w:cs="Arial Narrow"/>
          <w:sz w:val="22"/>
          <w:szCs w:val="22"/>
        </w:rPr>
        <w:t xml:space="preserve"> i wyjaśnienia. W przypadku rozbieżności, przy ocenie w pierwszej kolejności brane są pod uwagę wyjaśnienia Wnioskodawcy.</w:t>
      </w:r>
      <w:r w:rsidR="008F7F82" w:rsidRPr="004C230C">
        <w:rPr>
          <w:rFonts w:ascii="Arial Narrow" w:hAnsi="Arial Narrow"/>
          <w:sz w:val="22"/>
          <w:szCs w:val="22"/>
        </w:rPr>
        <w:t xml:space="preserve"> </w:t>
      </w:r>
    </w:p>
    <w:p w14:paraId="35B31541" w14:textId="77777777" w:rsidR="00CE6D8D" w:rsidRPr="004C230C" w:rsidRDefault="00CE6D8D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2432220" w14:textId="77777777" w:rsidR="00885752" w:rsidRPr="004C230C" w:rsidRDefault="00750C62" w:rsidP="00226BF0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4D3C56" w:rsidRPr="004C230C">
        <w:rPr>
          <w:rFonts w:ascii="Arial Narrow" w:hAnsi="Arial Narrow"/>
          <w:b/>
          <w:sz w:val="22"/>
          <w:szCs w:val="22"/>
        </w:rPr>
        <w:t>6</w:t>
      </w:r>
    </w:p>
    <w:p w14:paraId="5480F25A" w14:textId="77777777" w:rsidR="00C50C30" w:rsidRPr="004C230C" w:rsidRDefault="00C50C30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Zasady przeprowadzania oceny </w:t>
      </w:r>
      <w:r w:rsidR="006451AB" w:rsidRPr="004C230C">
        <w:rPr>
          <w:rFonts w:ascii="Arial Narrow" w:hAnsi="Arial Narrow"/>
          <w:b/>
          <w:sz w:val="22"/>
          <w:szCs w:val="22"/>
        </w:rPr>
        <w:t>pod kątem zgodności z LSR</w:t>
      </w:r>
    </w:p>
    <w:p w14:paraId="71DE4088" w14:textId="77777777" w:rsidR="00C470EB" w:rsidRPr="004C230C" w:rsidRDefault="00C470EB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765E9970" w14:textId="77777777" w:rsidR="00D86E21" w:rsidRPr="004C230C" w:rsidRDefault="00D86E21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Szczegółowy tryb pracy Rady określa </w:t>
      </w:r>
      <w:r w:rsidR="00FA07F3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>Regulamin Rady</w:t>
      </w:r>
      <w:r w:rsidR="00FA07F3" w:rsidRPr="004C230C">
        <w:rPr>
          <w:rFonts w:ascii="Arial Narrow" w:hAnsi="Arial Narrow"/>
          <w:sz w:val="22"/>
          <w:szCs w:val="22"/>
        </w:rPr>
        <w:t>”</w:t>
      </w:r>
      <w:r w:rsidRPr="004C230C">
        <w:rPr>
          <w:rFonts w:ascii="Arial Narrow" w:hAnsi="Arial Narrow"/>
          <w:sz w:val="22"/>
          <w:szCs w:val="22"/>
        </w:rPr>
        <w:t xml:space="preserve">. </w:t>
      </w:r>
    </w:p>
    <w:p w14:paraId="26315D98" w14:textId="77777777" w:rsidR="00273271" w:rsidRPr="004C230C" w:rsidRDefault="00421706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Rada dokonuje oceny </w:t>
      </w:r>
      <w:r w:rsidR="00580D05" w:rsidRPr="004C230C">
        <w:rPr>
          <w:rFonts w:ascii="Arial Narrow" w:hAnsi="Arial Narrow"/>
          <w:sz w:val="22"/>
          <w:szCs w:val="22"/>
        </w:rPr>
        <w:t xml:space="preserve">zgodności z </w:t>
      </w:r>
      <w:r w:rsidR="001B1B74" w:rsidRPr="004C230C">
        <w:rPr>
          <w:rFonts w:ascii="Arial Narrow" w:hAnsi="Arial Narrow"/>
          <w:sz w:val="22"/>
          <w:szCs w:val="22"/>
        </w:rPr>
        <w:t>„</w:t>
      </w:r>
      <w:r w:rsidR="006451AB" w:rsidRPr="004C230C">
        <w:rPr>
          <w:rFonts w:ascii="Arial Narrow" w:hAnsi="Arial Narrow"/>
          <w:sz w:val="22"/>
          <w:szCs w:val="22"/>
        </w:rPr>
        <w:t>K</w:t>
      </w:r>
      <w:r w:rsidR="00580D05" w:rsidRPr="004C230C">
        <w:rPr>
          <w:rFonts w:ascii="Arial Narrow" w:hAnsi="Arial Narrow"/>
          <w:sz w:val="22"/>
          <w:szCs w:val="22"/>
        </w:rPr>
        <w:t xml:space="preserve">ryteriami </w:t>
      </w:r>
      <w:r w:rsidR="001B1B74" w:rsidRPr="004C230C">
        <w:rPr>
          <w:rFonts w:ascii="Arial Narrow" w:hAnsi="Arial Narrow"/>
          <w:sz w:val="22"/>
          <w:szCs w:val="22"/>
        </w:rPr>
        <w:t>wyboru projektów”</w:t>
      </w:r>
      <w:r w:rsidR="006451AB" w:rsidRPr="004C230C">
        <w:rPr>
          <w:rFonts w:ascii="Arial Narrow" w:hAnsi="Arial Narrow"/>
          <w:sz w:val="22"/>
          <w:szCs w:val="22"/>
        </w:rPr>
        <w:t xml:space="preserve">, w części dotyczącej kryteriów zgodności z LSR. Szczegółową nazwę kryteriów, uzasadnienie oraz źródło weryfikacji kryteriów określają </w:t>
      </w:r>
      <w:r w:rsidR="001B1B74" w:rsidRPr="004C230C">
        <w:rPr>
          <w:rFonts w:ascii="Arial Narrow" w:hAnsi="Arial Narrow"/>
          <w:sz w:val="22"/>
          <w:szCs w:val="22"/>
        </w:rPr>
        <w:t>„</w:t>
      </w:r>
      <w:r w:rsidR="005F049F" w:rsidRPr="004C230C">
        <w:rPr>
          <w:rFonts w:ascii="Arial Narrow" w:hAnsi="Arial Narrow"/>
          <w:sz w:val="22"/>
          <w:szCs w:val="22"/>
        </w:rPr>
        <w:t xml:space="preserve">Kryteria </w:t>
      </w:r>
      <w:r w:rsidR="001B1B74" w:rsidRPr="004C230C">
        <w:rPr>
          <w:rFonts w:ascii="Arial Narrow" w:hAnsi="Arial Narrow"/>
          <w:sz w:val="22"/>
          <w:szCs w:val="22"/>
        </w:rPr>
        <w:t>wyboru projektów”</w:t>
      </w:r>
      <w:r w:rsidR="00FA0BF0" w:rsidRPr="004C230C">
        <w:rPr>
          <w:rFonts w:ascii="Arial Narrow" w:hAnsi="Arial Narrow"/>
          <w:sz w:val="22"/>
          <w:szCs w:val="22"/>
        </w:rPr>
        <w:t>.</w:t>
      </w:r>
    </w:p>
    <w:p w14:paraId="4EE04617" w14:textId="77777777" w:rsidR="006451AB" w:rsidRPr="004C230C" w:rsidRDefault="0087247B" w:rsidP="00226BF0">
      <w:pPr>
        <w:pStyle w:val="Akapitzlist"/>
        <w:numPr>
          <w:ilvl w:val="0"/>
          <w:numId w:val="4"/>
        </w:numPr>
        <w:tabs>
          <w:tab w:val="num" w:pos="426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Ocena </w:t>
      </w:r>
      <w:r w:rsidR="00D85E17" w:rsidRPr="004C230C">
        <w:rPr>
          <w:rFonts w:ascii="Arial Narrow" w:hAnsi="Arial Narrow"/>
          <w:sz w:val="22"/>
          <w:szCs w:val="22"/>
        </w:rPr>
        <w:t>projektu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F8523F" w:rsidRPr="004C230C">
        <w:rPr>
          <w:rFonts w:ascii="Arial Narrow" w:hAnsi="Arial Narrow"/>
          <w:sz w:val="22"/>
          <w:szCs w:val="22"/>
        </w:rPr>
        <w:t xml:space="preserve">w ramach </w:t>
      </w:r>
      <w:r w:rsidR="006451AB" w:rsidRPr="004C230C">
        <w:rPr>
          <w:rFonts w:ascii="Arial Narrow" w:hAnsi="Arial Narrow"/>
          <w:sz w:val="22"/>
          <w:szCs w:val="22"/>
        </w:rPr>
        <w:t>kryter</w:t>
      </w:r>
      <w:r w:rsidR="00F8523F" w:rsidRPr="004C230C">
        <w:rPr>
          <w:rFonts w:ascii="Arial Narrow" w:hAnsi="Arial Narrow"/>
          <w:sz w:val="22"/>
          <w:szCs w:val="22"/>
        </w:rPr>
        <w:t>iów</w:t>
      </w:r>
      <w:r w:rsidR="006451AB" w:rsidRPr="004C230C">
        <w:rPr>
          <w:rFonts w:ascii="Arial Narrow" w:hAnsi="Arial Narrow"/>
          <w:sz w:val="22"/>
          <w:szCs w:val="22"/>
        </w:rPr>
        <w:t xml:space="preserve"> zgodności z LSR</w:t>
      </w:r>
      <w:r w:rsidRPr="004C230C">
        <w:rPr>
          <w:rFonts w:ascii="Arial Narrow" w:hAnsi="Arial Narrow"/>
          <w:sz w:val="22"/>
          <w:szCs w:val="22"/>
        </w:rPr>
        <w:t xml:space="preserve"> dokonywana jest in</w:t>
      </w:r>
      <w:r w:rsidR="005C0AAB" w:rsidRPr="004C230C">
        <w:rPr>
          <w:rFonts w:ascii="Arial Narrow" w:hAnsi="Arial Narrow"/>
          <w:sz w:val="22"/>
          <w:szCs w:val="22"/>
        </w:rPr>
        <w:t>dywidualnie</w:t>
      </w:r>
      <w:r w:rsidRPr="004C230C">
        <w:rPr>
          <w:rFonts w:ascii="Arial Narrow" w:hAnsi="Arial Narrow"/>
          <w:sz w:val="22"/>
          <w:szCs w:val="22"/>
        </w:rPr>
        <w:t xml:space="preserve"> przez </w:t>
      </w:r>
      <w:r w:rsidR="00EF5F83" w:rsidRPr="004C230C">
        <w:rPr>
          <w:rFonts w:ascii="Arial Narrow" w:hAnsi="Arial Narrow"/>
          <w:sz w:val="22"/>
          <w:szCs w:val="22"/>
        </w:rPr>
        <w:t xml:space="preserve">2 </w:t>
      </w:r>
      <w:r w:rsidRPr="004C230C">
        <w:rPr>
          <w:rFonts w:ascii="Arial Narrow" w:hAnsi="Arial Narrow"/>
          <w:sz w:val="22"/>
          <w:szCs w:val="22"/>
        </w:rPr>
        <w:t xml:space="preserve">członków Rady </w:t>
      </w:r>
      <w:r w:rsidR="006451AB" w:rsidRPr="004C230C">
        <w:rPr>
          <w:rFonts w:ascii="Arial Narrow" w:hAnsi="Arial Narrow"/>
          <w:sz w:val="22"/>
          <w:szCs w:val="22"/>
        </w:rPr>
        <w:t>wyznaczonych</w:t>
      </w:r>
      <w:r w:rsidR="00A00DBA" w:rsidRPr="004C230C">
        <w:rPr>
          <w:rFonts w:ascii="Arial Narrow" w:hAnsi="Arial Narrow"/>
          <w:sz w:val="22"/>
          <w:szCs w:val="22"/>
        </w:rPr>
        <w:t xml:space="preserve"> przez Przewodniczącego Rady</w:t>
      </w:r>
      <w:r w:rsidR="006451AB" w:rsidRPr="004C230C">
        <w:rPr>
          <w:rFonts w:ascii="Arial Narrow" w:hAnsi="Arial Narrow"/>
          <w:sz w:val="22"/>
          <w:szCs w:val="22"/>
        </w:rPr>
        <w:t xml:space="preserve"> spośród wszystkich członków Rady uprawnionych do głosowania, zgodnie z Procedurą P</w:t>
      </w:r>
      <w:r w:rsidR="0012218F" w:rsidRPr="004C230C">
        <w:rPr>
          <w:rFonts w:ascii="Arial Narrow" w:hAnsi="Arial Narrow"/>
          <w:sz w:val="22"/>
          <w:szCs w:val="22"/>
        </w:rPr>
        <w:t>6</w:t>
      </w:r>
      <w:r w:rsidR="006451AB" w:rsidRPr="004C230C">
        <w:rPr>
          <w:rFonts w:ascii="Arial Narrow" w:hAnsi="Arial Narrow"/>
          <w:sz w:val="22"/>
          <w:szCs w:val="22"/>
        </w:rPr>
        <w:t>.</w:t>
      </w:r>
    </w:p>
    <w:p w14:paraId="0CEDD133" w14:textId="77777777" w:rsidR="00FA0BF0" w:rsidRPr="004C230C" w:rsidRDefault="00C734CA" w:rsidP="00226BF0">
      <w:pPr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Oceniający </w:t>
      </w:r>
      <w:r w:rsidR="00FA0BF0" w:rsidRPr="004C230C">
        <w:rPr>
          <w:rFonts w:ascii="Arial Narrow" w:hAnsi="Arial Narrow"/>
          <w:sz w:val="22"/>
          <w:szCs w:val="22"/>
        </w:rPr>
        <w:t xml:space="preserve">udziela odpowiedzi TAK/NIE lub NIE DOTYCZY w odniesieniu do każdego ze wskazanych kryteriów zgodności z LSR wskazanych w </w:t>
      </w:r>
      <w:r w:rsidR="00FA07F3" w:rsidRPr="004C230C">
        <w:rPr>
          <w:rFonts w:ascii="Arial Narrow" w:hAnsi="Arial Narrow"/>
          <w:sz w:val="22"/>
          <w:szCs w:val="22"/>
        </w:rPr>
        <w:t>„</w:t>
      </w:r>
      <w:r w:rsidR="00FA0BF0" w:rsidRPr="004C230C">
        <w:rPr>
          <w:rFonts w:ascii="Arial Narrow" w:hAnsi="Arial Narrow"/>
          <w:sz w:val="22"/>
          <w:szCs w:val="22"/>
        </w:rPr>
        <w:t xml:space="preserve">Kryteriach </w:t>
      </w:r>
      <w:r w:rsidR="00FA07F3" w:rsidRPr="004C230C">
        <w:rPr>
          <w:rFonts w:ascii="Arial Narrow" w:hAnsi="Arial Narrow"/>
          <w:sz w:val="22"/>
          <w:szCs w:val="22"/>
        </w:rPr>
        <w:t>wyboru p</w:t>
      </w:r>
      <w:r w:rsidR="00FA0BF0" w:rsidRPr="004C230C">
        <w:rPr>
          <w:rFonts w:ascii="Arial Narrow" w:hAnsi="Arial Narrow"/>
          <w:sz w:val="22"/>
          <w:szCs w:val="22"/>
        </w:rPr>
        <w:t>rojektów</w:t>
      </w:r>
      <w:r w:rsidR="00FA07F3" w:rsidRPr="004C230C">
        <w:rPr>
          <w:rFonts w:ascii="Arial Narrow" w:hAnsi="Arial Narrow"/>
          <w:sz w:val="22"/>
          <w:szCs w:val="22"/>
        </w:rPr>
        <w:t>”</w:t>
      </w:r>
      <w:r w:rsidR="00FA0BF0" w:rsidRPr="004C230C">
        <w:rPr>
          <w:rFonts w:ascii="Arial Narrow" w:hAnsi="Arial Narrow"/>
          <w:sz w:val="22"/>
          <w:szCs w:val="22"/>
        </w:rPr>
        <w:t>.</w:t>
      </w:r>
    </w:p>
    <w:p w14:paraId="1A7F5A23" w14:textId="77777777" w:rsidR="00FA0BF0" w:rsidRPr="004C230C" w:rsidRDefault="00FA0BF0" w:rsidP="00226BF0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Warunkiem pozytywnej oceny w zakresie kryteriów zgodności z LSR jest uzyskanie odpowiedzi TAK lub NIE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 xml:space="preserve">DOTYCZY za spełnienie kryteriów zgodności z LSR w ramach </w:t>
      </w:r>
      <w:r w:rsidR="00FA07F3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 xml:space="preserve">Kryteriów </w:t>
      </w:r>
      <w:r w:rsidR="00FA07F3" w:rsidRPr="004C230C">
        <w:rPr>
          <w:rFonts w:ascii="Arial Narrow" w:hAnsi="Arial Narrow"/>
          <w:sz w:val="22"/>
          <w:szCs w:val="22"/>
        </w:rPr>
        <w:t>w</w:t>
      </w:r>
      <w:r w:rsidR="005F049F" w:rsidRPr="004C230C">
        <w:rPr>
          <w:rFonts w:ascii="Arial Narrow" w:hAnsi="Arial Narrow"/>
          <w:sz w:val="22"/>
          <w:szCs w:val="22"/>
        </w:rPr>
        <w:t xml:space="preserve">yboru </w:t>
      </w:r>
      <w:r w:rsidR="00FA07F3" w:rsidRPr="004C230C">
        <w:rPr>
          <w:rFonts w:ascii="Arial Narrow" w:hAnsi="Arial Narrow"/>
          <w:sz w:val="22"/>
          <w:szCs w:val="22"/>
        </w:rPr>
        <w:t>p</w:t>
      </w:r>
      <w:r w:rsidRPr="004C230C">
        <w:rPr>
          <w:rFonts w:ascii="Arial Narrow" w:hAnsi="Arial Narrow"/>
          <w:sz w:val="22"/>
          <w:szCs w:val="22"/>
        </w:rPr>
        <w:t>rojektów</w:t>
      </w:r>
      <w:r w:rsidR="00FA07F3" w:rsidRPr="004C230C">
        <w:rPr>
          <w:rFonts w:ascii="Arial Narrow" w:hAnsi="Arial Narrow"/>
          <w:sz w:val="22"/>
          <w:szCs w:val="22"/>
        </w:rPr>
        <w:t>”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22B1A491" w14:textId="77777777" w:rsidR="0087247B" w:rsidRPr="004C230C" w:rsidRDefault="0087247B" w:rsidP="00226BF0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 </w:t>
      </w:r>
      <w:r w:rsidR="00635FF7" w:rsidRPr="004C230C">
        <w:rPr>
          <w:rFonts w:ascii="Arial Narrow" w:hAnsi="Arial Narrow"/>
          <w:sz w:val="22"/>
          <w:szCs w:val="22"/>
        </w:rPr>
        <w:t>p</w:t>
      </w:r>
      <w:r w:rsidR="00A00DBA" w:rsidRPr="004C230C">
        <w:rPr>
          <w:rFonts w:ascii="Arial Narrow" w:hAnsi="Arial Narrow"/>
          <w:sz w:val="22"/>
          <w:szCs w:val="22"/>
        </w:rPr>
        <w:t>rzypadku jednej oceny pozytywnej i jednej negatywnej</w:t>
      </w:r>
      <w:r w:rsidR="00CC57FF" w:rsidRPr="004C230C">
        <w:rPr>
          <w:rFonts w:ascii="Arial Narrow" w:hAnsi="Arial Narrow"/>
          <w:sz w:val="22"/>
          <w:szCs w:val="22"/>
        </w:rPr>
        <w:t>,</w:t>
      </w:r>
      <w:r w:rsidR="00A00DBA" w:rsidRPr="004C230C">
        <w:rPr>
          <w:rFonts w:ascii="Arial Narrow" w:hAnsi="Arial Narrow"/>
          <w:sz w:val="22"/>
          <w:szCs w:val="22"/>
        </w:rPr>
        <w:t xml:space="preserve"> </w:t>
      </w:r>
      <w:r w:rsidR="00FA0BF0" w:rsidRPr="004C230C">
        <w:rPr>
          <w:rFonts w:ascii="Arial Narrow" w:hAnsi="Arial Narrow"/>
          <w:sz w:val="22"/>
          <w:szCs w:val="22"/>
        </w:rPr>
        <w:t xml:space="preserve">przedmiotowy wniosek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="00FA0BF0" w:rsidRPr="004C230C">
        <w:rPr>
          <w:rFonts w:ascii="Arial Narrow" w:hAnsi="Arial Narrow"/>
          <w:sz w:val="22"/>
          <w:szCs w:val="22"/>
        </w:rPr>
        <w:t xml:space="preserve"> podlega ocenie przez wszystkich uprawnionych do głosowania członków Rady</w:t>
      </w:r>
      <w:r w:rsidR="00F8523F" w:rsidRPr="004C230C">
        <w:rPr>
          <w:rFonts w:ascii="Arial Narrow" w:hAnsi="Arial Narrow"/>
          <w:sz w:val="22"/>
          <w:szCs w:val="22"/>
        </w:rPr>
        <w:t xml:space="preserve"> poprzez wypełnienie</w:t>
      </w:r>
      <w:r w:rsidR="00FA07F3" w:rsidRPr="004C230C">
        <w:rPr>
          <w:rFonts w:ascii="Arial Narrow" w:hAnsi="Arial Narrow"/>
          <w:sz w:val="22"/>
          <w:szCs w:val="22"/>
        </w:rPr>
        <w:t xml:space="preserve"> „Karty oceny </w:t>
      </w:r>
      <w:r w:rsidR="00B21A1C" w:rsidRPr="004C230C">
        <w:rPr>
          <w:rFonts w:ascii="Arial Narrow" w:hAnsi="Arial Narrow"/>
          <w:sz w:val="22"/>
          <w:szCs w:val="22"/>
        </w:rPr>
        <w:t>wniosku</w:t>
      </w:r>
      <w:r w:rsidR="00FA07F3" w:rsidRPr="004C230C">
        <w:rPr>
          <w:rFonts w:ascii="Arial Narrow" w:hAnsi="Arial Narrow"/>
          <w:i/>
          <w:sz w:val="22"/>
          <w:szCs w:val="22"/>
        </w:rPr>
        <w:t>”</w:t>
      </w:r>
      <w:r w:rsidR="002230B5" w:rsidRPr="004C230C">
        <w:rPr>
          <w:rFonts w:ascii="Arial Narrow" w:hAnsi="Arial Narrow"/>
          <w:i/>
          <w:sz w:val="22"/>
          <w:szCs w:val="22"/>
        </w:rPr>
        <w:t>(załącznik nr 6</w:t>
      </w:r>
      <w:r w:rsidR="00327E6A" w:rsidRPr="004C230C">
        <w:rPr>
          <w:rFonts w:ascii="Arial Narrow" w:hAnsi="Arial Narrow"/>
          <w:i/>
          <w:sz w:val="22"/>
          <w:szCs w:val="22"/>
        </w:rPr>
        <w:t xml:space="preserve"> wzór karty oceny operacji z LSR</w:t>
      </w:r>
      <w:r w:rsidR="002230B5" w:rsidRPr="004C230C">
        <w:rPr>
          <w:rFonts w:ascii="Arial Narrow" w:hAnsi="Arial Narrow"/>
          <w:i/>
          <w:sz w:val="22"/>
          <w:szCs w:val="22"/>
        </w:rPr>
        <w:t>)</w:t>
      </w:r>
      <w:r w:rsidR="00FA07F3" w:rsidRPr="004C230C">
        <w:rPr>
          <w:rFonts w:ascii="Arial Narrow" w:hAnsi="Arial Narrow"/>
          <w:i/>
          <w:sz w:val="22"/>
          <w:szCs w:val="22"/>
        </w:rPr>
        <w:t>.</w:t>
      </w:r>
    </w:p>
    <w:p w14:paraId="14031CD4" w14:textId="77777777" w:rsidR="00F91681" w:rsidRPr="004C230C" w:rsidRDefault="00F91681" w:rsidP="001622BA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i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Wnioski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="006F2F63" w:rsidRPr="004C230C">
        <w:rPr>
          <w:rFonts w:ascii="Arial Narrow" w:hAnsi="Arial Narrow"/>
          <w:sz w:val="22"/>
          <w:szCs w:val="22"/>
        </w:rPr>
        <w:t xml:space="preserve"> </w:t>
      </w:r>
      <w:r w:rsidR="000F2970" w:rsidRPr="004C230C">
        <w:rPr>
          <w:rFonts w:ascii="Arial Narrow" w:hAnsi="Arial Narrow"/>
          <w:sz w:val="22"/>
          <w:szCs w:val="22"/>
        </w:rPr>
        <w:t xml:space="preserve">pozytywnie ocenione w zakresie kryteriów zgodności z LSR </w:t>
      </w:r>
      <w:r w:rsidR="006F2F63" w:rsidRPr="004C230C">
        <w:rPr>
          <w:rFonts w:ascii="Arial Narrow" w:hAnsi="Arial Narrow"/>
          <w:sz w:val="22"/>
          <w:szCs w:val="22"/>
        </w:rPr>
        <w:t xml:space="preserve">podlegają </w:t>
      </w:r>
      <w:r w:rsidR="00313CBB" w:rsidRPr="004C230C">
        <w:rPr>
          <w:rFonts w:ascii="Arial Narrow" w:hAnsi="Arial Narrow"/>
          <w:sz w:val="22"/>
          <w:szCs w:val="22"/>
        </w:rPr>
        <w:t>nastę</w:t>
      </w:r>
      <w:r w:rsidR="00F27743" w:rsidRPr="004C230C">
        <w:rPr>
          <w:rFonts w:ascii="Arial Narrow" w:hAnsi="Arial Narrow"/>
          <w:sz w:val="22"/>
          <w:szCs w:val="22"/>
        </w:rPr>
        <w:t>p</w:t>
      </w:r>
      <w:r w:rsidR="00313CBB" w:rsidRPr="004C230C">
        <w:rPr>
          <w:rFonts w:ascii="Arial Narrow" w:hAnsi="Arial Narrow"/>
          <w:sz w:val="22"/>
          <w:szCs w:val="22"/>
        </w:rPr>
        <w:t xml:space="preserve">nie </w:t>
      </w:r>
      <w:r w:rsidR="006F2F63" w:rsidRPr="004C230C">
        <w:rPr>
          <w:rFonts w:ascii="Arial Narrow" w:hAnsi="Arial Narrow"/>
          <w:sz w:val="22"/>
          <w:szCs w:val="22"/>
        </w:rPr>
        <w:t xml:space="preserve">ocenie </w:t>
      </w:r>
      <w:r w:rsidR="00BA454E" w:rsidRPr="004C230C">
        <w:rPr>
          <w:rFonts w:ascii="Arial Narrow" w:hAnsi="Arial Narrow"/>
          <w:sz w:val="22"/>
          <w:szCs w:val="22"/>
        </w:rPr>
        <w:t>zgodności z </w:t>
      </w:r>
      <w:r w:rsidR="00FA07F3" w:rsidRPr="004C230C">
        <w:rPr>
          <w:rFonts w:ascii="Arial Narrow" w:hAnsi="Arial Narrow"/>
          <w:sz w:val="22"/>
          <w:szCs w:val="22"/>
        </w:rPr>
        <w:t>l</w:t>
      </w:r>
      <w:r w:rsidR="000F2970" w:rsidRPr="004C230C">
        <w:rPr>
          <w:rFonts w:ascii="Arial Narrow" w:hAnsi="Arial Narrow"/>
          <w:sz w:val="22"/>
          <w:szCs w:val="22"/>
        </w:rPr>
        <w:t xml:space="preserve">okalnymi </w:t>
      </w:r>
      <w:r w:rsidR="00FA07F3" w:rsidRPr="004C230C">
        <w:rPr>
          <w:rFonts w:ascii="Arial Narrow" w:hAnsi="Arial Narrow"/>
          <w:sz w:val="22"/>
          <w:szCs w:val="22"/>
        </w:rPr>
        <w:t>k</w:t>
      </w:r>
      <w:r w:rsidR="000F2970" w:rsidRPr="004C230C">
        <w:rPr>
          <w:rFonts w:ascii="Arial Narrow" w:hAnsi="Arial Narrow"/>
          <w:sz w:val="22"/>
          <w:szCs w:val="22"/>
        </w:rPr>
        <w:t xml:space="preserve">ryteriami </w:t>
      </w:r>
      <w:r w:rsidR="00FA07F3" w:rsidRPr="004C230C">
        <w:rPr>
          <w:rFonts w:ascii="Arial Narrow" w:hAnsi="Arial Narrow"/>
          <w:sz w:val="22"/>
          <w:szCs w:val="22"/>
        </w:rPr>
        <w:t>w</w:t>
      </w:r>
      <w:r w:rsidR="000F2970" w:rsidRPr="004C230C">
        <w:rPr>
          <w:rFonts w:ascii="Arial Narrow" w:hAnsi="Arial Narrow"/>
          <w:sz w:val="22"/>
          <w:szCs w:val="22"/>
        </w:rPr>
        <w:t>yboru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5675B5CC" w14:textId="77777777" w:rsidR="00D85E17" w:rsidRPr="004C230C" w:rsidRDefault="00D85E17" w:rsidP="00226BF0">
      <w:pPr>
        <w:spacing w:line="276" w:lineRule="auto"/>
        <w:rPr>
          <w:rFonts w:ascii="Arial Narrow" w:hAnsi="Arial Narrow"/>
          <w:sz w:val="22"/>
          <w:szCs w:val="22"/>
        </w:rPr>
      </w:pPr>
    </w:p>
    <w:p w14:paraId="7CCC4991" w14:textId="77777777" w:rsidR="00C62CB5" w:rsidRPr="004C230C" w:rsidRDefault="00D85E17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0F2970" w:rsidRPr="004C230C">
        <w:rPr>
          <w:rFonts w:ascii="Arial Narrow" w:hAnsi="Arial Narrow"/>
          <w:b/>
          <w:sz w:val="22"/>
          <w:szCs w:val="22"/>
        </w:rPr>
        <w:t>7</w:t>
      </w:r>
    </w:p>
    <w:p w14:paraId="442F468C" w14:textId="77777777" w:rsidR="00C62CB5" w:rsidRPr="004C230C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Zasady przeprowadzenia ostatecznej oceny </w:t>
      </w:r>
      <w:r w:rsidR="00D06495" w:rsidRPr="004C230C">
        <w:rPr>
          <w:rFonts w:ascii="Arial Narrow" w:hAnsi="Arial Narrow"/>
          <w:b/>
          <w:sz w:val="22"/>
          <w:szCs w:val="22"/>
        </w:rPr>
        <w:t>projektu pod ką</w:t>
      </w:r>
      <w:r w:rsidRPr="004C230C">
        <w:rPr>
          <w:rFonts w:ascii="Arial Narrow" w:hAnsi="Arial Narrow"/>
          <w:b/>
          <w:sz w:val="22"/>
          <w:szCs w:val="22"/>
        </w:rPr>
        <w:t xml:space="preserve">tem zgodności z </w:t>
      </w:r>
      <w:r w:rsidR="000F2970" w:rsidRPr="004C230C">
        <w:rPr>
          <w:rFonts w:ascii="Arial Narrow" w:hAnsi="Arial Narrow"/>
          <w:b/>
          <w:sz w:val="22"/>
          <w:szCs w:val="22"/>
        </w:rPr>
        <w:t>LSR</w:t>
      </w:r>
    </w:p>
    <w:p w14:paraId="64B240E6" w14:textId="77777777" w:rsidR="00C62CB5" w:rsidRPr="004C230C" w:rsidRDefault="00C62CB5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570A1CE" w14:textId="77777777" w:rsidR="00C62CB5" w:rsidRPr="004C230C" w:rsidRDefault="006E7857" w:rsidP="001622BA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Decyzja o s</w:t>
      </w:r>
      <w:r w:rsidR="00C62CB5" w:rsidRPr="004C230C">
        <w:rPr>
          <w:rFonts w:ascii="Arial Narrow" w:hAnsi="Arial Narrow"/>
          <w:sz w:val="22"/>
          <w:szCs w:val="22"/>
        </w:rPr>
        <w:t>pełnieni</w:t>
      </w:r>
      <w:r w:rsidRPr="004C230C">
        <w:rPr>
          <w:rFonts w:ascii="Arial Narrow" w:hAnsi="Arial Narrow"/>
          <w:sz w:val="22"/>
          <w:szCs w:val="22"/>
        </w:rPr>
        <w:t>u</w:t>
      </w:r>
      <w:r w:rsidR="00C62CB5" w:rsidRPr="004C230C">
        <w:rPr>
          <w:rFonts w:ascii="Arial Narrow" w:hAnsi="Arial Narrow"/>
          <w:sz w:val="22"/>
          <w:szCs w:val="22"/>
        </w:rPr>
        <w:t xml:space="preserve"> </w:t>
      </w:r>
      <w:r w:rsidR="000F2970" w:rsidRPr="004C230C">
        <w:rPr>
          <w:rFonts w:ascii="Arial Narrow" w:hAnsi="Arial Narrow"/>
          <w:sz w:val="22"/>
          <w:szCs w:val="22"/>
        </w:rPr>
        <w:t>kryteriów zgodności z LSR</w:t>
      </w:r>
      <w:r w:rsidR="00C62CB5" w:rsidRPr="004C230C">
        <w:rPr>
          <w:rFonts w:ascii="Arial Narrow" w:hAnsi="Arial Narrow"/>
          <w:sz w:val="22"/>
          <w:szCs w:val="22"/>
        </w:rPr>
        <w:t xml:space="preserve"> lub ich niespełnieni</w:t>
      </w:r>
      <w:r w:rsidRPr="004C230C">
        <w:rPr>
          <w:rFonts w:ascii="Arial Narrow" w:hAnsi="Arial Narrow"/>
          <w:sz w:val="22"/>
          <w:szCs w:val="22"/>
        </w:rPr>
        <w:t xml:space="preserve">u przez dany wniosek o </w:t>
      </w:r>
      <w:r w:rsidR="00591436" w:rsidRPr="004C230C">
        <w:rPr>
          <w:rFonts w:ascii="Arial Narrow" w:hAnsi="Arial Narrow"/>
          <w:sz w:val="22"/>
          <w:szCs w:val="22"/>
        </w:rPr>
        <w:t>powierzenie grantu</w:t>
      </w:r>
      <w:r w:rsidR="00C62CB5" w:rsidRPr="004C230C">
        <w:rPr>
          <w:rFonts w:ascii="Arial Narrow" w:hAnsi="Arial Narrow"/>
          <w:sz w:val="22"/>
          <w:szCs w:val="22"/>
        </w:rPr>
        <w:t xml:space="preserve"> dokonane jest w drodze uchwały Rady</w:t>
      </w:r>
      <w:r w:rsidR="001622BA" w:rsidRPr="004C230C">
        <w:rPr>
          <w:rFonts w:ascii="Arial Narrow" w:hAnsi="Arial Narrow"/>
          <w:sz w:val="22"/>
          <w:szCs w:val="22"/>
        </w:rPr>
        <w:t xml:space="preserve"> </w:t>
      </w:r>
      <w:r w:rsidR="001622BA" w:rsidRPr="004C230C">
        <w:rPr>
          <w:rFonts w:ascii="Arial Narrow" w:hAnsi="Arial Narrow"/>
          <w:i/>
          <w:sz w:val="22"/>
          <w:szCs w:val="22"/>
        </w:rPr>
        <w:t xml:space="preserve">(załącznik nr </w:t>
      </w:r>
      <w:r w:rsidR="0078373D" w:rsidRPr="004C230C">
        <w:rPr>
          <w:rFonts w:ascii="Arial Narrow" w:hAnsi="Arial Narrow"/>
          <w:i/>
          <w:sz w:val="22"/>
          <w:szCs w:val="22"/>
        </w:rPr>
        <w:t>7</w:t>
      </w:r>
      <w:r w:rsidR="001622BA" w:rsidRPr="004C230C">
        <w:rPr>
          <w:rFonts w:ascii="Arial Narrow" w:hAnsi="Arial Narrow"/>
          <w:i/>
          <w:sz w:val="22"/>
          <w:szCs w:val="22"/>
        </w:rPr>
        <w:t xml:space="preserve"> </w:t>
      </w:r>
      <w:r w:rsidR="0078373D" w:rsidRPr="004C230C">
        <w:rPr>
          <w:rFonts w:ascii="Arial Narrow" w:hAnsi="Arial Narrow"/>
          <w:i/>
          <w:sz w:val="22"/>
          <w:szCs w:val="22"/>
        </w:rPr>
        <w:t>w</w:t>
      </w:r>
      <w:r w:rsidR="001622BA" w:rsidRPr="004C230C">
        <w:rPr>
          <w:rFonts w:ascii="Arial Narrow" w:hAnsi="Arial Narrow"/>
          <w:i/>
          <w:sz w:val="22"/>
          <w:szCs w:val="22"/>
        </w:rPr>
        <w:t>zór uchwały w sprawie oceny operacji)</w:t>
      </w:r>
      <w:r w:rsidR="00C62CB5" w:rsidRPr="004C230C">
        <w:rPr>
          <w:rFonts w:ascii="Arial Narrow" w:hAnsi="Arial Narrow"/>
          <w:sz w:val="22"/>
          <w:szCs w:val="22"/>
        </w:rPr>
        <w:t xml:space="preserve">. Uchwała powinna dotyczyć każdego ocenianego projektu, w tym tych niespełniających </w:t>
      </w:r>
      <w:r w:rsidR="000F2970" w:rsidRPr="004C230C">
        <w:rPr>
          <w:rFonts w:ascii="Arial Narrow" w:hAnsi="Arial Narrow"/>
          <w:sz w:val="22"/>
          <w:szCs w:val="22"/>
        </w:rPr>
        <w:t>kryteriów zgodności z LSR</w:t>
      </w:r>
      <w:r w:rsidR="00C62CB5" w:rsidRPr="004C230C">
        <w:rPr>
          <w:rFonts w:ascii="Arial Narrow" w:hAnsi="Arial Narrow"/>
          <w:sz w:val="22"/>
          <w:szCs w:val="22"/>
        </w:rPr>
        <w:t>. Uchwały powinny zawierać co najmniej:</w:t>
      </w:r>
    </w:p>
    <w:p w14:paraId="6CFC250A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indywidualne oznaczenie sprawy nadane każdemu wnioskowi o </w:t>
      </w:r>
      <w:r w:rsidR="00A5795D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przez LGD, wpisane na wniosku w</w:t>
      </w:r>
      <w:r w:rsidR="00B21A1C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>odpowiednim polu;</w:t>
      </w:r>
    </w:p>
    <w:p w14:paraId="2025DC3B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nazwę podmiotu ubiegającego się o </w:t>
      </w:r>
      <w:r w:rsidR="00A5795D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>;</w:t>
      </w:r>
    </w:p>
    <w:p w14:paraId="677E96FA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tytuł projektu określony we wniosku o </w:t>
      </w:r>
      <w:r w:rsidR="00A5795D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>;</w:t>
      </w:r>
    </w:p>
    <w:p w14:paraId="7E72E2F6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wynik w ramach oceny zgodności z LSR;</w:t>
      </w:r>
    </w:p>
    <w:p w14:paraId="1879F806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kwotę wsparcia wnioskowaną przez podmiot ubiegający się o 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>;</w:t>
      </w:r>
    </w:p>
    <w:p w14:paraId="1A2CAD03" w14:textId="77777777" w:rsidR="00C62CB5" w:rsidRPr="004C230C" w:rsidRDefault="00C62CB5" w:rsidP="00226BF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informację o</w:t>
      </w:r>
      <w:r w:rsidR="009D63BE" w:rsidRPr="004C230C">
        <w:rPr>
          <w:rFonts w:ascii="Arial Narrow" w:hAnsi="Arial Narrow"/>
          <w:sz w:val="22"/>
          <w:szCs w:val="22"/>
        </w:rPr>
        <w:t xml:space="preserve"> spełnieniu lub niespełnieniu kryteriów zgodności z LSR (uzasadnienie).</w:t>
      </w:r>
    </w:p>
    <w:p w14:paraId="3EF613B9" w14:textId="77777777" w:rsidR="005248B6" w:rsidRPr="004C230C" w:rsidRDefault="005248B6" w:rsidP="00226BF0">
      <w:pPr>
        <w:numPr>
          <w:ilvl w:val="0"/>
          <w:numId w:val="5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Za ostateczne dokonanie oceny wg kryteriów </w:t>
      </w:r>
      <w:r w:rsidR="009D63BE" w:rsidRPr="004C230C">
        <w:rPr>
          <w:rFonts w:ascii="Arial Narrow" w:hAnsi="Arial Narrow"/>
          <w:sz w:val="22"/>
          <w:szCs w:val="22"/>
        </w:rPr>
        <w:t>zgodności z LSR</w:t>
      </w:r>
      <w:r w:rsidRPr="004C230C">
        <w:rPr>
          <w:rFonts w:ascii="Arial Narrow" w:hAnsi="Arial Narrow"/>
          <w:sz w:val="22"/>
          <w:szCs w:val="22"/>
        </w:rPr>
        <w:t xml:space="preserve"> uznaje się uchwałę Rady dokonywaną osobno dla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Pr="004C230C">
        <w:rPr>
          <w:rFonts w:ascii="Arial Narrow" w:hAnsi="Arial Narrow"/>
          <w:sz w:val="22"/>
          <w:szCs w:val="22"/>
        </w:rPr>
        <w:t xml:space="preserve">każdego ocenianego projektu. Załącznikiem do uchwały są </w:t>
      </w:r>
      <w:r w:rsidR="004910C9" w:rsidRPr="004C230C">
        <w:rPr>
          <w:rFonts w:ascii="Arial Narrow" w:hAnsi="Arial Narrow"/>
          <w:sz w:val="22"/>
          <w:szCs w:val="22"/>
        </w:rPr>
        <w:t>„K</w:t>
      </w:r>
      <w:r w:rsidRPr="004C230C">
        <w:rPr>
          <w:rFonts w:ascii="Arial Narrow" w:hAnsi="Arial Narrow"/>
          <w:sz w:val="22"/>
          <w:szCs w:val="22"/>
        </w:rPr>
        <w:t xml:space="preserve">arty oceny </w:t>
      </w:r>
      <w:r w:rsidR="00E05E60" w:rsidRPr="004C230C">
        <w:rPr>
          <w:rFonts w:ascii="Arial Narrow" w:hAnsi="Arial Narrow"/>
          <w:sz w:val="22"/>
          <w:szCs w:val="22"/>
        </w:rPr>
        <w:t>wniosku</w:t>
      </w:r>
      <w:r w:rsidR="004910C9" w:rsidRPr="004C230C">
        <w:rPr>
          <w:rFonts w:ascii="Arial Narrow" w:hAnsi="Arial Narrow"/>
          <w:sz w:val="22"/>
          <w:szCs w:val="22"/>
        </w:rPr>
        <w:t xml:space="preserve">” </w:t>
      </w:r>
      <w:r w:rsidRPr="004C230C">
        <w:rPr>
          <w:rFonts w:ascii="Arial Narrow" w:hAnsi="Arial Narrow"/>
          <w:sz w:val="22"/>
          <w:szCs w:val="22"/>
        </w:rPr>
        <w:t>sporządzone przez 2</w:t>
      </w:r>
      <w:r w:rsidR="00B23BDF" w:rsidRPr="004C230C">
        <w:rPr>
          <w:rFonts w:ascii="Arial Narrow" w:hAnsi="Arial Narrow"/>
          <w:sz w:val="22"/>
          <w:szCs w:val="22"/>
        </w:rPr>
        <w:t> </w:t>
      </w:r>
      <w:r w:rsidR="009D63BE" w:rsidRPr="004C230C">
        <w:rPr>
          <w:rFonts w:ascii="Arial Narrow" w:hAnsi="Arial Narrow"/>
          <w:sz w:val="22"/>
          <w:szCs w:val="22"/>
        </w:rPr>
        <w:t xml:space="preserve">oceniających </w:t>
      </w:r>
      <w:r w:rsidRPr="004C230C">
        <w:rPr>
          <w:rFonts w:ascii="Arial Narrow" w:hAnsi="Arial Narrow"/>
          <w:sz w:val="22"/>
          <w:szCs w:val="22"/>
        </w:rPr>
        <w:t xml:space="preserve">lub w przypadku wystąpienia rozbieżności w ocenie </w:t>
      </w:r>
      <w:r w:rsidR="009D63BE" w:rsidRPr="004C230C">
        <w:rPr>
          <w:rFonts w:ascii="Arial Narrow" w:hAnsi="Arial Narrow"/>
          <w:sz w:val="22"/>
          <w:szCs w:val="22"/>
        </w:rPr>
        <w:t xml:space="preserve">przez </w:t>
      </w:r>
      <w:r w:rsidR="00A35A19" w:rsidRPr="004C230C">
        <w:rPr>
          <w:rFonts w:ascii="Arial Narrow" w:hAnsi="Arial Narrow"/>
          <w:sz w:val="22"/>
          <w:szCs w:val="22"/>
        </w:rPr>
        <w:t xml:space="preserve">całą </w:t>
      </w:r>
      <w:r w:rsidR="009D63BE" w:rsidRPr="004C230C">
        <w:rPr>
          <w:rFonts w:ascii="Arial Narrow" w:hAnsi="Arial Narrow"/>
          <w:sz w:val="22"/>
          <w:szCs w:val="22"/>
        </w:rPr>
        <w:t xml:space="preserve">Radę. </w:t>
      </w:r>
      <w:r w:rsidRPr="004C230C">
        <w:rPr>
          <w:rFonts w:ascii="Arial Narrow" w:hAnsi="Arial Narrow"/>
          <w:sz w:val="22"/>
          <w:szCs w:val="22"/>
        </w:rPr>
        <w:t xml:space="preserve"> </w:t>
      </w:r>
    </w:p>
    <w:p w14:paraId="015F6C90" w14:textId="77777777" w:rsidR="005248B6" w:rsidRPr="004C230C" w:rsidRDefault="005248B6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44D4874F" w14:textId="77777777" w:rsidR="00885752" w:rsidRPr="004C230C" w:rsidRDefault="00C62CB5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§</w:t>
      </w:r>
      <w:r w:rsidR="00E05E60" w:rsidRPr="004C230C">
        <w:rPr>
          <w:rFonts w:ascii="Arial Narrow" w:hAnsi="Arial Narrow"/>
          <w:b/>
          <w:sz w:val="22"/>
          <w:szCs w:val="22"/>
        </w:rPr>
        <w:t>8</w:t>
      </w:r>
    </w:p>
    <w:p w14:paraId="2857C7FB" w14:textId="77777777" w:rsidR="00A81912" w:rsidRPr="004C230C" w:rsidRDefault="00BF0D71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Zasady przeprow</w:t>
      </w:r>
      <w:r w:rsidR="00D85E17" w:rsidRPr="004C230C">
        <w:rPr>
          <w:rFonts w:ascii="Arial Narrow" w:hAnsi="Arial Narrow"/>
          <w:b/>
          <w:sz w:val="22"/>
          <w:szCs w:val="22"/>
        </w:rPr>
        <w:t>adzania oceny zgodności projektu</w:t>
      </w:r>
      <w:r w:rsidRPr="004C230C">
        <w:rPr>
          <w:rFonts w:ascii="Arial Narrow" w:hAnsi="Arial Narrow"/>
          <w:b/>
          <w:sz w:val="22"/>
          <w:szCs w:val="22"/>
        </w:rPr>
        <w:t xml:space="preserve"> z</w:t>
      </w:r>
      <w:r w:rsidR="005F049F" w:rsidRPr="004C230C">
        <w:rPr>
          <w:rFonts w:ascii="Arial Narrow" w:hAnsi="Arial Narrow"/>
          <w:b/>
          <w:sz w:val="22"/>
          <w:szCs w:val="22"/>
        </w:rPr>
        <w:t xml:space="preserve"> </w:t>
      </w:r>
      <w:r w:rsidR="0090326E" w:rsidRPr="004C230C">
        <w:rPr>
          <w:rFonts w:ascii="Arial Narrow" w:hAnsi="Arial Narrow"/>
          <w:b/>
          <w:sz w:val="22"/>
          <w:szCs w:val="22"/>
        </w:rPr>
        <w:t>l</w:t>
      </w:r>
      <w:r w:rsidR="005F049F" w:rsidRPr="004C230C">
        <w:rPr>
          <w:rFonts w:ascii="Arial Narrow" w:hAnsi="Arial Narrow"/>
          <w:b/>
          <w:sz w:val="22"/>
          <w:szCs w:val="22"/>
        </w:rPr>
        <w:t xml:space="preserve">okalnymi </w:t>
      </w:r>
      <w:r w:rsidR="0090326E" w:rsidRPr="004C230C">
        <w:rPr>
          <w:rFonts w:ascii="Arial Narrow" w:hAnsi="Arial Narrow"/>
          <w:b/>
          <w:sz w:val="22"/>
          <w:szCs w:val="22"/>
        </w:rPr>
        <w:t>k</w:t>
      </w:r>
      <w:r w:rsidR="005F049F" w:rsidRPr="004C230C">
        <w:rPr>
          <w:rFonts w:ascii="Arial Narrow" w:hAnsi="Arial Narrow"/>
          <w:b/>
          <w:sz w:val="22"/>
          <w:szCs w:val="22"/>
        </w:rPr>
        <w:t xml:space="preserve">ryteriami </w:t>
      </w:r>
      <w:r w:rsidR="0090326E" w:rsidRPr="004C230C">
        <w:rPr>
          <w:rFonts w:ascii="Arial Narrow" w:hAnsi="Arial Narrow"/>
          <w:b/>
          <w:sz w:val="22"/>
          <w:szCs w:val="22"/>
        </w:rPr>
        <w:t>w</w:t>
      </w:r>
      <w:r w:rsidR="005F049F" w:rsidRPr="004C230C">
        <w:rPr>
          <w:rFonts w:ascii="Arial Narrow" w:hAnsi="Arial Narrow"/>
          <w:b/>
          <w:sz w:val="22"/>
          <w:szCs w:val="22"/>
        </w:rPr>
        <w:t>yboru</w:t>
      </w:r>
    </w:p>
    <w:p w14:paraId="4A9FA4CD" w14:textId="77777777" w:rsidR="005248B6" w:rsidRPr="004C230C" w:rsidRDefault="005248B6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69822449" w14:textId="77777777" w:rsidR="005F049F" w:rsidRPr="004C230C" w:rsidRDefault="005F049F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lastRenderedPageBreak/>
        <w:t>Oceny</w:t>
      </w:r>
      <w:r w:rsidR="0015066A" w:rsidRPr="004C230C">
        <w:rPr>
          <w:rFonts w:ascii="Arial Narrow" w:hAnsi="Arial Narrow"/>
          <w:sz w:val="22"/>
          <w:szCs w:val="22"/>
        </w:rPr>
        <w:t xml:space="preserve"> </w:t>
      </w:r>
      <w:r w:rsidR="00BA49A2" w:rsidRPr="004C230C">
        <w:rPr>
          <w:rFonts w:ascii="Arial Narrow" w:hAnsi="Arial Narrow"/>
          <w:sz w:val="22"/>
          <w:szCs w:val="22"/>
        </w:rPr>
        <w:t xml:space="preserve">projektu </w:t>
      </w:r>
      <w:r w:rsidR="0015066A" w:rsidRPr="004C230C">
        <w:rPr>
          <w:rFonts w:ascii="Arial Narrow" w:hAnsi="Arial Narrow"/>
          <w:sz w:val="22"/>
          <w:szCs w:val="22"/>
        </w:rPr>
        <w:t xml:space="preserve">według </w:t>
      </w:r>
      <w:r w:rsidR="00B21A1C" w:rsidRPr="004C230C">
        <w:rPr>
          <w:rFonts w:ascii="Arial Narrow" w:hAnsi="Arial Narrow"/>
          <w:sz w:val="22"/>
          <w:szCs w:val="22"/>
        </w:rPr>
        <w:t>l</w:t>
      </w:r>
      <w:r w:rsidRPr="004C230C">
        <w:rPr>
          <w:rFonts w:ascii="Arial Narrow" w:hAnsi="Arial Narrow"/>
          <w:sz w:val="22"/>
          <w:szCs w:val="22"/>
        </w:rPr>
        <w:t xml:space="preserve">okalnych </w:t>
      </w:r>
      <w:r w:rsidR="00C31B8D" w:rsidRPr="004C230C">
        <w:rPr>
          <w:rFonts w:ascii="Arial Narrow" w:hAnsi="Arial Narrow"/>
          <w:sz w:val="22"/>
          <w:szCs w:val="22"/>
        </w:rPr>
        <w:t>k</w:t>
      </w:r>
      <w:r w:rsidRPr="004C230C">
        <w:rPr>
          <w:rFonts w:ascii="Arial Narrow" w:hAnsi="Arial Narrow"/>
          <w:sz w:val="22"/>
          <w:szCs w:val="22"/>
        </w:rPr>
        <w:t>ryteriów Wyboru dokonuje Rada w trybie określonym</w:t>
      </w:r>
      <w:r w:rsidR="00E05E60" w:rsidRPr="004C230C">
        <w:rPr>
          <w:rFonts w:ascii="Arial Narrow" w:hAnsi="Arial Narrow"/>
          <w:sz w:val="22"/>
          <w:szCs w:val="22"/>
        </w:rPr>
        <w:t xml:space="preserve"> w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90326E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>Regulaminie Rady</w:t>
      </w:r>
      <w:r w:rsidR="0090326E" w:rsidRPr="004C230C">
        <w:rPr>
          <w:rFonts w:ascii="Arial Narrow" w:hAnsi="Arial Narrow"/>
          <w:sz w:val="22"/>
          <w:szCs w:val="22"/>
        </w:rPr>
        <w:t>”</w:t>
      </w:r>
      <w:r w:rsidRPr="004C230C">
        <w:rPr>
          <w:rFonts w:ascii="Arial Narrow" w:hAnsi="Arial Narrow"/>
          <w:sz w:val="22"/>
          <w:szCs w:val="22"/>
        </w:rPr>
        <w:t xml:space="preserve"> oraz na podstawie kryteriów określonych </w:t>
      </w:r>
      <w:r w:rsidR="0090326E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 xml:space="preserve">Kryteriach </w:t>
      </w:r>
      <w:r w:rsidR="00420F5B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 xml:space="preserve">yboru </w:t>
      </w:r>
      <w:r w:rsidR="00420F5B" w:rsidRPr="004C230C">
        <w:rPr>
          <w:rFonts w:ascii="Arial Narrow" w:hAnsi="Arial Narrow"/>
          <w:sz w:val="22"/>
          <w:szCs w:val="22"/>
        </w:rPr>
        <w:t>p</w:t>
      </w:r>
      <w:r w:rsidRPr="004C230C">
        <w:rPr>
          <w:rFonts w:ascii="Arial Narrow" w:hAnsi="Arial Narrow"/>
          <w:sz w:val="22"/>
          <w:szCs w:val="22"/>
        </w:rPr>
        <w:t>rojektów</w:t>
      </w:r>
      <w:r w:rsidR="0090326E" w:rsidRPr="004C230C">
        <w:rPr>
          <w:rFonts w:ascii="Arial Narrow" w:hAnsi="Arial Narrow"/>
          <w:sz w:val="22"/>
          <w:szCs w:val="22"/>
        </w:rPr>
        <w:t>”</w:t>
      </w:r>
      <w:r w:rsidRPr="004C230C">
        <w:rPr>
          <w:rFonts w:ascii="Arial Narrow" w:hAnsi="Arial Narrow"/>
          <w:sz w:val="22"/>
          <w:szCs w:val="22"/>
        </w:rPr>
        <w:t xml:space="preserve">, w części dotyczącej </w:t>
      </w:r>
      <w:r w:rsidR="00420F5B" w:rsidRPr="004C230C">
        <w:rPr>
          <w:rFonts w:ascii="Arial Narrow" w:hAnsi="Arial Narrow"/>
          <w:sz w:val="22"/>
          <w:szCs w:val="22"/>
        </w:rPr>
        <w:t>l</w:t>
      </w:r>
      <w:r w:rsidRPr="004C230C">
        <w:rPr>
          <w:rFonts w:ascii="Arial Narrow" w:hAnsi="Arial Narrow"/>
          <w:sz w:val="22"/>
          <w:szCs w:val="22"/>
        </w:rPr>
        <w:t xml:space="preserve">okalnych </w:t>
      </w:r>
      <w:r w:rsidR="00420F5B" w:rsidRPr="004C230C">
        <w:rPr>
          <w:rFonts w:ascii="Arial Narrow" w:hAnsi="Arial Narrow"/>
          <w:sz w:val="22"/>
          <w:szCs w:val="22"/>
        </w:rPr>
        <w:t>k</w:t>
      </w:r>
      <w:r w:rsidRPr="004C230C">
        <w:rPr>
          <w:rFonts w:ascii="Arial Narrow" w:hAnsi="Arial Narrow"/>
          <w:sz w:val="22"/>
          <w:szCs w:val="22"/>
        </w:rPr>
        <w:t xml:space="preserve">ryteriów </w:t>
      </w:r>
      <w:r w:rsidR="00420F5B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 xml:space="preserve">yborów. </w:t>
      </w:r>
    </w:p>
    <w:p w14:paraId="40B7003A" w14:textId="77777777" w:rsidR="0015066A" w:rsidRPr="004C230C" w:rsidRDefault="005F049F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Ocena dokonywana jest</w:t>
      </w:r>
      <w:r w:rsidR="00902EFF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przez</w:t>
      </w:r>
      <w:r w:rsidR="00EE0270" w:rsidRPr="004C230C">
        <w:rPr>
          <w:rFonts w:ascii="Arial Narrow" w:hAnsi="Arial Narrow"/>
          <w:sz w:val="22"/>
          <w:szCs w:val="22"/>
        </w:rPr>
        <w:t xml:space="preserve"> 2</w:t>
      </w:r>
      <w:r w:rsidRPr="004C230C">
        <w:rPr>
          <w:rFonts w:ascii="Arial Narrow" w:hAnsi="Arial Narrow"/>
          <w:sz w:val="22"/>
          <w:szCs w:val="22"/>
        </w:rPr>
        <w:t xml:space="preserve"> członków Rady </w:t>
      </w:r>
      <w:r w:rsidR="00EE0270" w:rsidRPr="004C230C">
        <w:rPr>
          <w:rFonts w:ascii="Arial Narrow" w:hAnsi="Arial Narrow"/>
          <w:sz w:val="22"/>
          <w:szCs w:val="22"/>
        </w:rPr>
        <w:t xml:space="preserve"> wyznaczonych przez Przewodniczącego Rady spośród wszystkich członków Rady </w:t>
      </w:r>
      <w:r w:rsidRPr="004C230C">
        <w:rPr>
          <w:rFonts w:ascii="Arial Narrow" w:hAnsi="Arial Narrow"/>
          <w:sz w:val="22"/>
          <w:szCs w:val="22"/>
        </w:rPr>
        <w:t>uprawnionych do głosowania</w:t>
      </w:r>
      <w:r w:rsidR="00EE0270" w:rsidRPr="004C230C">
        <w:rPr>
          <w:rFonts w:ascii="Arial Narrow" w:hAnsi="Arial Narrow"/>
          <w:sz w:val="22"/>
          <w:szCs w:val="22"/>
        </w:rPr>
        <w:t>, zgodnie z procedurą P7</w:t>
      </w:r>
    </w:p>
    <w:p w14:paraId="479086A3" w14:textId="77777777" w:rsidR="00014488" w:rsidRPr="004C230C" w:rsidRDefault="00014488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Szczegółową nazwę kryteriów, uzasadnienie oraz źródło weryfikacji kryteriów określają </w:t>
      </w:r>
      <w:r w:rsidR="00420F5B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 xml:space="preserve">Kryteria </w:t>
      </w:r>
      <w:r w:rsidR="00420F5B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 xml:space="preserve">yboru </w:t>
      </w:r>
      <w:r w:rsidR="00420F5B" w:rsidRPr="004C230C">
        <w:rPr>
          <w:rFonts w:ascii="Arial Narrow" w:hAnsi="Arial Narrow"/>
          <w:sz w:val="22"/>
          <w:szCs w:val="22"/>
        </w:rPr>
        <w:t>p</w:t>
      </w:r>
      <w:r w:rsidRPr="004C230C">
        <w:rPr>
          <w:rFonts w:ascii="Arial Narrow" w:hAnsi="Arial Narrow"/>
          <w:sz w:val="22"/>
          <w:szCs w:val="22"/>
        </w:rPr>
        <w:t>rojektów</w:t>
      </w:r>
      <w:r w:rsidR="00420F5B" w:rsidRPr="004C230C">
        <w:rPr>
          <w:rFonts w:ascii="Arial Narrow" w:hAnsi="Arial Narrow"/>
          <w:sz w:val="22"/>
          <w:szCs w:val="22"/>
        </w:rPr>
        <w:t>”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0E8A05B1" w14:textId="77777777" w:rsidR="00247167" w:rsidRPr="004C230C" w:rsidRDefault="00247167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Każdemu wnioskowi </w:t>
      </w:r>
      <w:r w:rsidR="00F860A0" w:rsidRPr="004C230C">
        <w:rPr>
          <w:rFonts w:ascii="Arial Narrow" w:hAnsi="Arial Narrow"/>
          <w:sz w:val="22"/>
          <w:szCs w:val="22"/>
        </w:rPr>
        <w:t xml:space="preserve">oceniający </w:t>
      </w:r>
      <w:r w:rsidRPr="004C230C">
        <w:rPr>
          <w:rFonts w:ascii="Arial Narrow" w:hAnsi="Arial Narrow"/>
          <w:sz w:val="22"/>
          <w:szCs w:val="22"/>
        </w:rPr>
        <w:t>przyznaje odpowiednią liczbę punktów, zgodnie z</w:t>
      </w:r>
      <w:r w:rsidR="00014488" w:rsidRPr="004C230C">
        <w:rPr>
          <w:rFonts w:ascii="Arial Narrow" w:hAnsi="Arial Narrow"/>
          <w:sz w:val="22"/>
          <w:szCs w:val="22"/>
        </w:rPr>
        <w:t xml:space="preserve"> </w:t>
      </w:r>
      <w:r w:rsidR="00420F5B" w:rsidRPr="004C230C">
        <w:rPr>
          <w:rFonts w:ascii="Arial Narrow" w:hAnsi="Arial Narrow"/>
          <w:sz w:val="22"/>
          <w:szCs w:val="22"/>
        </w:rPr>
        <w:t>l</w:t>
      </w:r>
      <w:r w:rsidR="00014488" w:rsidRPr="004C230C">
        <w:rPr>
          <w:rFonts w:ascii="Arial Narrow" w:hAnsi="Arial Narrow"/>
          <w:sz w:val="22"/>
          <w:szCs w:val="22"/>
        </w:rPr>
        <w:t xml:space="preserve">okalnymi </w:t>
      </w:r>
      <w:r w:rsidR="00420F5B" w:rsidRPr="004C230C">
        <w:rPr>
          <w:rFonts w:ascii="Arial Narrow" w:hAnsi="Arial Narrow"/>
          <w:sz w:val="22"/>
          <w:szCs w:val="22"/>
        </w:rPr>
        <w:t>k</w:t>
      </w:r>
      <w:r w:rsidR="00014488" w:rsidRPr="004C230C">
        <w:rPr>
          <w:rFonts w:ascii="Arial Narrow" w:hAnsi="Arial Narrow"/>
          <w:sz w:val="22"/>
          <w:szCs w:val="22"/>
        </w:rPr>
        <w:t xml:space="preserve">ryteriami </w:t>
      </w:r>
      <w:r w:rsidR="00420F5B" w:rsidRPr="004C230C">
        <w:rPr>
          <w:rFonts w:ascii="Arial Narrow" w:hAnsi="Arial Narrow"/>
          <w:sz w:val="22"/>
          <w:szCs w:val="22"/>
        </w:rPr>
        <w:t xml:space="preserve">wyboru </w:t>
      </w:r>
      <w:r w:rsidR="00D27B92" w:rsidRPr="004C230C">
        <w:rPr>
          <w:rFonts w:ascii="Arial Narrow" w:hAnsi="Arial Narrow"/>
          <w:sz w:val="22"/>
          <w:szCs w:val="22"/>
        </w:rPr>
        <w:t xml:space="preserve">wskazanymi na „Karcie oceny </w:t>
      </w:r>
      <w:r w:rsidR="00420F5B" w:rsidRPr="004C230C">
        <w:rPr>
          <w:rFonts w:ascii="Arial Narrow" w:hAnsi="Arial Narrow"/>
          <w:sz w:val="22"/>
          <w:szCs w:val="22"/>
        </w:rPr>
        <w:t>wniosku</w:t>
      </w:r>
      <w:r w:rsidR="00D27B92" w:rsidRPr="004C230C">
        <w:rPr>
          <w:rFonts w:ascii="Arial Narrow" w:hAnsi="Arial Narrow"/>
          <w:sz w:val="22"/>
          <w:szCs w:val="22"/>
        </w:rPr>
        <w:t>”</w:t>
      </w:r>
      <w:r w:rsidR="00A35A19" w:rsidRPr="004C230C">
        <w:rPr>
          <w:rFonts w:ascii="Arial Narrow" w:hAnsi="Arial Narrow"/>
          <w:sz w:val="22"/>
          <w:szCs w:val="22"/>
        </w:rPr>
        <w:t xml:space="preserve"> uzasadniając swoją ocenę.</w:t>
      </w:r>
      <w:r w:rsidRPr="004C230C">
        <w:rPr>
          <w:rFonts w:ascii="Arial Narrow" w:hAnsi="Arial Narrow"/>
          <w:sz w:val="22"/>
          <w:szCs w:val="22"/>
        </w:rPr>
        <w:t xml:space="preserve"> Dokonanie oceny na </w:t>
      </w:r>
      <w:r w:rsidR="00D8704D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 xml:space="preserve">Karcie oceny </w:t>
      </w:r>
      <w:r w:rsidR="00420F5B" w:rsidRPr="004C230C">
        <w:rPr>
          <w:rFonts w:ascii="Arial Narrow" w:hAnsi="Arial Narrow"/>
          <w:sz w:val="22"/>
          <w:szCs w:val="22"/>
        </w:rPr>
        <w:t>wniosku</w:t>
      </w:r>
      <w:r w:rsidR="00D8704D" w:rsidRPr="004C230C">
        <w:rPr>
          <w:rFonts w:ascii="Arial Narrow" w:hAnsi="Arial Narrow"/>
          <w:sz w:val="22"/>
          <w:szCs w:val="22"/>
        </w:rPr>
        <w:t>”</w:t>
      </w:r>
      <w:r w:rsidR="001868CA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członek Rady potwierdza własnoręcznym podpisem</w:t>
      </w:r>
      <w:r w:rsidR="0078373D" w:rsidRPr="004C230C">
        <w:rPr>
          <w:rFonts w:ascii="Arial Narrow" w:hAnsi="Arial Narrow"/>
          <w:sz w:val="22"/>
          <w:szCs w:val="22"/>
        </w:rPr>
        <w:t xml:space="preserve"> </w:t>
      </w:r>
      <w:r w:rsidR="0078373D" w:rsidRPr="004C230C">
        <w:rPr>
          <w:rFonts w:ascii="Arial Narrow" w:hAnsi="Arial Narrow"/>
          <w:i/>
          <w:sz w:val="22"/>
          <w:szCs w:val="22"/>
        </w:rPr>
        <w:t>(załącznik nr 8  wzór karty oceny wg lokalnych kryteriów wyboru)</w:t>
      </w:r>
      <w:r w:rsidR="0078373D" w:rsidRPr="004C230C">
        <w:rPr>
          <w:rFonts w:ascii="Arial Narrow" w:hAnsi="Arial Narrow"/>
          <w:sz w:val="22"/>
          <w:szCs w:val="22"/>
        </w:rPr>
        <w:t xml:space="preserve"> </w:t>
      </w:r>
    </w:p>
    <w:p w14:paraId="60090F0C" w14:textId="77777777" w:rsidR="00FA7641" w:rsidRPr="004C230C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Liczbę punktów uzyskanych przez dany wniosek o </w:t>
      </w:r>
      <w:r w:rsidR="00101A82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stanowi średnia arytmetyczna z dwóch ocen dokonanych przez oceniających.</w:t>
      </w:r>
    </w:p>
    <w:p w14:paraId="56931E98" w14:textId="77777777" w:rsidR="00FA7641" w:rsidRPr="004C230C" w:rsidRDefault="00FA7641" w:rsidP="00226BF0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Gdy pomiędzy najwyższą i najniższą sumą punktów różnica wynosi więcej niż 60% Rada może: nakłonić (w drodze dyskusji) członka Rady rażąco zaniżającego lub zawyżającego punktację do zweryfikowania swojej oceny lub podjąć decyzję o ponownej ocenie takiego projektu przez wszystkich członków Rady biorących udział w posiedzeniu</w:t>
      </w:r>
      <w:r w:rsidR="00AE230F" w:rsidRPr="004C230C">
        <w:rPr>
          <w:rFonts w:ascii="Arial Narrow" w:hAnsi="Arial Narrow"/>
          <w:sz w:val="22"/>
          <w:szCs w:val="22"/>
        </w:rPr>
        <w:t xml:space="preserve"> i</w:t>
      </w:r>
      <w:r w:rsidR="00B23BDF" w:rsidRPr="004C230C">
        <w:rPr>
          <w:rFonts w:ascii="Arial Narrow" w:hAnsi="Arial Narrow"/>
          <w:sz w:val="22"/>
          <w:szCs w:val="22"/>
        </w:rPr>
        <w:t> </w:t>
      </w:r>
      <w:r w:rsidR="00AE230F" w:rsidRPr="004C230C">
        <w:rPr>
          <w:rFonts w:ascii="Arial Narrow" w:hAnsi="Arial Narrow"/>
          <w:sz w:val="22"/>
          <w:szCs w:val="22"/>
        </w:rPr>
        <w:t>uprawnionych do głosowania</w:t>
      </w:r>
      <w:r w:rsidR="002830E6" w:rsidRPr="004C230C">
        <w:rPr>
          <w:rFonts w:ascii="Arial Narrow" w:hAnsi="Arial Narrow"/>
          <w:sz w:val="22"/>
          <w:szCs w:val="22"/>
        </w:rPr>
        <w:t xml:space="preserve"> (zgodnie z </w:t>
      </w:r>
      <w:r w:rsidR="000E33B6" w:rsidRPr="004C230C">
        <w:rPr>
          <w:rFonts w:ascii="Arial Narrow" w:hAnsi="Arial Narrow"/>
          <w:sz w:val="22"/>
          <w:szCs w:val="22"/>
        </w:rPr>
        <w:t>P3</w:t>
      </w:r>
      <w:r w:rsidR="002830E6" w:rsidRPr="004C230C">
        <w:rPr>
          <w:rFonts w:ascii="Arial Narrow" w:hAnsi="Arial Narrow"/>
          <w:sz w:val="22"/>
          <w:szCs w:val="22"/>
        </w:rPr>
        <w:t>)</w:t>
      </w:r>
      <w:r w:rsidRPr="004C230C">
        <w:rPr>
          <w:rFonts w:ascii="Arial Narrow" w:hAnsi="Arial Narrow"/>
          <w:sz w:val="22"/>
          <w:szCs w:val="22"/>
        </w:rPr>
        <w:t>. Wówczas liczbę punktów uzyskanych przez dany wniosek o</w:t>
      </w:r>
      <w:r w:rsidR="00B23BDF" w:rsidRPr="004C230C">
        <w:rPr>
          <w:rFonts w:ascii="Arial Narrow" w:hAnsi="Arial Narrow"/>
          <w:sz w:val="22"/>
          <w:szCs w:val="22"/>
        </w:rPr>
        <w:t> </w:t>
      </w:r>
      <w:r w:rsidR="002F6BF0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stanowi średnia arytmetyczna ze wszystkich ocen dokonanych przez oceniających. Ostateczna decyzja Rady zostaje odnotowane w protokole z posiedzenia.</w:t>
      </w:r>
    </w:p>
    <w:p w14:paraId="650981E3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38C8C50C" w14:textId="77777777" w:rsidR="00DA1334" w:rsidRPr="004C230C" w:rsidRDefault="00DA1334" w:rsidP="00DA1334">
      <w:pPr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 </w:t>
      </w:r>
      <w:r w:rsidR="00E05E60" w:rsidRPr="004C230C">
        <w:rPr>
          <w:rFonts w:ascii="Arial Narrow" w:hAnsi="Arial Narrow"/>
          <w:sz w:val="22"/>
          <w:szCs w:val="22"/>
        </w:rPr>
        <w:t xml:space="preserve">Warunkiem pozytywnej oceny w zakresie </w:t>
      </w:r>
      <w:r w:rsidR="00F7646D" w:rsidRPr="004C230C">
        <w:rPr>
          <w:rFonts w:ascii="Arial Narrow" w:hAnsi="Arial Narrow"/>
          <w:sz w:val="22"/>
          <w:szCs w:val="22"/>
        </w:rPr>
        <w:t>l</w:t>
      </w:r>
      <w:r w:rsidR="00E05E60" w:rsidRPr="004C230C">
        <w:rPr>
          <w:rFonts w:ascii="Arial Narrow" w:hAnsi="Arial Narrow"/>
          <w:sz w:val="22"/>
          <w:szCs w:val="22"/>
        </w:rPr>
        <w:t xml:space="preserve">okalnych </w:t>
      </w:r>
      <w:r w:rsidR="00F7646D" w:rsidRPr="004C230C">
        <w:rPr>
          <w:rFonts w:ascii="Arial Narrow" w:hAnsi="Arial Narrow"/>
          <w:sz w:val="22"/>
          <w:szCs w:val="22"/>
        </w:rPr>
        <w:t>k</w:t>
      </w:r>
      <w:r w:rsidR="00E05E60" w:rsidRPr="004C230C">
        <w:rPr>
          <w:rFonts w:ascii="Arial Narrow" w:hAnsi="Arial Narrow"/>
          <w:sz w:val="22"/>
          <w:szCs w:val="22"/>
        </w:rPr>
        <w:t xml:space="preserve">ryteriów </w:t>
      </w:r>
      <w:r w:rsidR="00F7646D" w:rsidRPr="004C230C">
        <w:rPr>
          <w:rFonts w:ascii="Arial Narrow" w:hAnsi="Arial Narrow"/>
          <w:sz w:val="22"/>
          <w:szCs w:val="22"/>
        </w:rPr>
        <w:t>w</w:t>
      </w:r>
      <w:r w:rsidR="00E05E60" w:rsidRPr="004C230C">
        <w:rPr>
          <w:rFonts w:ascii="Arial Narrow" w:hAnsi="Arial Narrow"/>
          <w:sz w:val="22"/>
          <w:szCs w:val="22"/>
        </w:rPr>
        <w:t>yboru jest spełnienie warunku uzyskania</w:t>
      </w:r>
      <w:r w:rsidRPr="004C230C">
        <w:t xml:space="preserve"> co </w:t>
      </w:r>
      <w:r w:rsidRPr="004C230C">
        <w:rPr>
          <w:rFonts w:ascii="Arial Narrow" w:hAnsi="Arial Narrow"/>
          <w:sz w:val="22"/>
          <w:szCs w:val="22"/>
        </w:rPr>
        <w:t xml:space="preserve">najmniej </w:t>
      </w:r>
    </w:p>
    <w:p w14:paraId="093C2033" w14:textId="77777777" w:rsidR="00E05E60" w:rsidRPr="004C230C" w:rsidRDefault="00DA1334" w:rsidP="00DA1334">
      <w:pPr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    </w:t>
      </w:r>
      <w:r w:rsidR="00AA3B8F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 xml:space="preserve"> 10 punktów uzyskanych ze wszystkich kryteriów  wyboru</w:t>
      </w:r>
      <w:r w:rsidR="00AA3B8F" w:rsidRPr="004C230C">
        <w:rPr>
          <w:rFonts w:ascii="Arial Narrow" w:hAnsi="Arial Narrow"/>
          <w:sz w:val="22"/>
          <w:szCs w:val="22"/>
        </w:rPr>
        <w:t>.</w:t>
      </w:r>
    </w:p>
    <w:p w14:paraId="62ABF8E7" w14:textId="77777777" w:rsidR="006624C3" w:rsidRPr="004C230C" w:rsidRDefault="006624C3" w:rsidP="00226BF0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Na podstawie liczby uzyskanych punktów </w:t>
      </w:r>
      <w:r w:rsidR="00E05E60" w:rsidRPr="004C230C">
        <w:rPr>
          <w:rFonts w:ascii="Arial Narrow" w:hAnsi="Arial Narrow"/>
          <w:sz w:val="22"/>
          <w:szCs w:val="22"/>
        </w:rPr>
        <w:t xml:space="preserve">oraz na podstawie spełnienia warunku </w:t>
      </w:r>
      <w:r w:rsidR="00A35A19" w:rsidRPr="004C230C">
        <w:rPr>
          <w:rFonts w:ascii="Arial Narrow" w:hAnsi="Arial Narrow"/>
          <w:sz w:val="22"/>
          <w:szCs w:val="22"/>
        </w:rPr>
        <w:t>zgodności z LSR</w:t>
      </w:r>
      <w:r w:rsidR="00E05E60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przez poszczególne wnioski przygotowywana jest lista rankingowa wniosków w kolejności od najwyższej do najniższej liczby punktów.</w:t>
      </w:r>
    </w:p>
    <w:p w14:paraId="7A788E7B" w14:textId="77777777" w:rsidR="00DA1334" w:rsidRPr="004C230C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9.  W przypadku uzyskania równej ilości punktów o miejscu na liście rankingowej decyduje kolejno:</w:t>
      </w:r>
    </w:p>
    <w:p w14:paraId="7DFEF958" w14:textId="77777777" w:rsidR="00DA1334" w:rsidRPr="004C230C" w:rsidRDefault="00DA1334" w:rsidP="00DA1334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 liczba wszystkich punktów uzyskanych  w ramach oceny operacji   z lokalnymi  kryteriami wyboru  wskazanymi w ogłoszeniu o  naborze</w:t>
      </w:r>
    </w:p>
    <w:p w14:paraId="39B09E21" w14:textId="77777777" w:rsidR="00DA1334" w:rsidRPr="004C230C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              - liczba  punktów uzyskanych w kryteriach kluczowych wskazanych  w   ogłoszeniu o naborze</w:t>
      </w:r>
    </w:p>
    <w:p w14:paraId="47AF26E3" w14:textId="77777777" w:rsidR="00DA1334" w:rsidRPr="004C230C" w:rsidRDefault="00DA1334" w:rsidP="00DA1334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              - kolejność złożenia przez Beneficjenta  wniosku o przyznanie pomocy do biura LGD</w:t>
      </w:r>
    </w:p>
    <w:p w14:paraId="2573B692" w14:textId="77777777" w:rsidR="00EE61DD" w:rsidRPr="004C230C" w:rsidRDefault="00EE61DD" w:rsidP="00DA1334">
      <w:pPr>
        <w:pStyle w:val="Akapitzlist"/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</w:p>
    <w:p w14:paraId="632FCC4A" w14:textId="77777777" w:rsidR="006624C3" w:rsidRPr="004C230C" w:rsidRDefault="006624C3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BBD1723" w14:textId="77777777" w:rsidR="005248B6" w:rsidRPr="004C230C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017B5E" w:rsidRPr="004C230C">
        <w:rPr>
          <w:rFonts w:ascii="Arial Narrow" w:hAnsi="Arial Narrow"/>
          <w:b/>
          <w:sz w:val="22"/>
          <w:szCs w:val="22"/>
        </w:rPr>
        <w:t>9</w:t>
      </w:r>
    </w:p>
    <w:p w14:paraId="602D74E7" w14:textId="77777777" w:rsidR="005248B6" w:rsidRPr="004C230C" w:rsidRDefault="005248B6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Zasady przeprowadzenia ostatecznej oceny projektu pod kątem </w:t>
      </w:r>
      <w:r w:rsidR="00420F5B" w:rsidRPr="004C230C">
        <w:rPr>
          <w:rFonts w:ascii="Arial Narrow" w:hAnsi="Arial Narrow"/>
          <w:b/>
          <w:sz w:val="22"/>
          <w:szCs w:val="22"/>
        </w:rPr>
        <w:t>lokalnych kryteriów wyboru</w:t>
      </w:r>
    </w:p>
    <w:p w14:paraId="4AEA9DEE" w14:textId="77777777" w:rsidR="005248B6" w:rsidRPr="004C230C" w:rsidRDefault="005248B6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25B98F66" w14:textId="77777777" w:rsidR="005248B6" w:rsidRPr="004C230C" w:rsidRDefault="005248B6" w:rsidP="00226BF0">
      <w:pPr>
        <w:numPr>
          <w:ilvl w:val="0"/>
          <w:numId w:val="18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Zatwierdzenie oceny</w:t>
      </w:r>
      <w:r w:rsidR="00467732" w:rsidRPr="004C230C">
        <w:rPr>
          <w:rFonts w:ascii="Arial Narrow" w:hAnsi="Arial Narrow"/>
          <w:sz w:val="22"/>
          <w:szCs w:val="22"/>
        </w:rPr>
        <w:t xml:space="preserve"> </w:t>
      </w:r>
      <w:r w:rsidR="00FB61A2" w:rsidRPr="004C230C">
        <w:rPr>
          <w:rFonts w:ascii="Arial Narrow" w:hAnsi="Arial Narrow"/>
          <w:sz w:val="22"/>
          <w:szCs w:val="22"/>
        </w:rPr>
        <w:t xml:space="preserve">wniosku o </w:t>
      </w:r>
      <w:r w:rsidR="00101A82" w:rsidRPr="004C230C">
        <w:rPr>
          <w:rFonts w:ascii="Arial Narrow" w:hAnsi="Arial Narrow"/>
          <w:sz w:val="22"/>
          <w:szCs w:val="22"/>
        </w:rPr>
        <w:t xml:space="preserve">powierzenie grantu </w:t>
      </w:r>
      <w:r w:rsidR="00467732" w:rsidRPr="004C230C">
        <w:rPr>
          <w:rFonts w:ascii="Arial Narrow" w:hAnsi="Arial Narrow"/>
          <w:sz w:val="22"/>
          <w:szCs w:val="22"/>
        </w:rPr>
        <w:t>dokonanej przez</w:t>
      </w:r>
      <w:r w:rsidRPr="004C230C">
        <w:rPr>
          <w:rFonts w:ascii="Arial Narrow" w:hAnsi="Arial Narrow"/>
          <w:sz w:val="22"/>
          <w:szCs w:val="22"/>
        </w:rPr>
        <w:t xml:space="preserve"> </w:t>
      </w:r>
      <w:r w:rsidR="00467732" w:rsidRPr="004C230C">
        <w:rPr>
          <w:rFonts w:ascii="Arial Narrow" w:hAnsi="Arial Narrow"/>
          <w:sz w:val="22"/>
          <w:szCs w:val="22"/>
        </w:rPr>
        <w:t xml:space="preserve">2 członków Rady </w:t>
      </w:r>
      <w:r w:rsidRPr="004C230C">
        <w:rPr>
          <w:rFonts w:ascii="Arial Narrow" w:hAnsi="Arial Narrow"/>
          <w:sz w:val="22"/>
          <w:szCs w:val="22"/>
        </w:rPr>
        <w:t xml:space="preserve">według </w:t>
      </w:r>
      <w:r w:rsidR="00420F5B" w:rsidRPr="004C230C">
        <w:rPr>
          <w:rFonts w:ascii="Arial Narrow" w:hAnsi="Arial Narrow"/>
          <w:sz w:val="22"/>
          <w:szCs w:val="22"/>
        </w:rPr>
        <w:t>l</w:t>
      </w:r>
      <w:r w:rsidRPr="004C230C">
        <w:rPr>
          <w:rFonts w:ascii="Arial Narrow" w:hAnsi="Arial Narrow"/>
          <w:sz w:val="22"/>
          <w:szCs w:val="22"/>
        </w:rPr>
        <w:t xml:space="preserve">okalnych </w:t>
      </w:r>
      <w:r w:rsidR="00420F5B" w:rsidRPr="004C230C">
        <w:rPr>
          <w:rFonts w:ascii="Arial Narrow" w:hAnsi="Arial Narrow"/>
          <w:sz w:val="22"/>
          <w:szCs w:val="22"/>
        </w:rPr>
        <w:t>k</w:t>
      </w:r>
      <w:r w:rsidRPr="004C230C">
        <w:rPr>
          <w:rFonts w:ascii="Arial Narrow" w:hAnsi="Arial Narrow"/>
          <w:sz w:val="22"/>
          <w:szCs w:val="22"/>
        </w:rPr>
        <w:t xml:space="preserve">ryteriów </w:t>
      </w:r>
      <w:r w:rsidR="00420F5B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>yboru dokonywane jest w drodze uchwały Rady</w:t>
      </w:r>
      <w:r w:rsidR="002933D0" w:rsidRPr="004C230C">
        <w:rPr>
          <w:rFonts w:ascii="Arial Narrow" w:hAnsi="Arial Narrow"/>
          <w:sz w:val="22"/>
          <w:szCs w:val="22"/>
        </w:rPr>
        <w:t xml:space="preserve"> (</w:t>
      </w:r>
      <w:r w:rsidR="002933D0" w:rsidRPr="004C230C">
        <w:rPr>
          <w:rFonts w:ascii="Arial Narrow" w:hAnsi="Arial Narrow"/>
          <w:i/>
          <w:sz w:val="22"/>
          <w:szCs w:val="22"/>
        </w:rPr>
        <w:t>załącznik nr 9 wzór uchwały w sprawie wyboru operacji</w:t>
      </w:r>
      <w:r w:rsidR="002933D0" w:rsidRPr="004C230C">
        <w:rPr>
          <w:rFonts w:ascii="Arial Narrow" w:hAnsi="Arial Narrow"/>
          <w:sz w:val="22"/>
          <w:szCs w:val="22"/>
        </w:rPr>
        <w:t>)</w:t>
      </w:r>
      <w:r w:rsidRPr="004C230C">
        <w:rPr>
          <w:rFonts w:ascii="Arial Narrow" w:hAnsi="Arial Narrow"/>
          <w:sz w:val="22"/>
          <w:szCs w:val="22"/>
        </w:rPr>
        <w:t xml:space="preserve">. </w:t>
      </w:r>
      <w:r w:rsidR="00561177" w:rsidRPr="004C230C">
        <w:rPr>
          <w:rFonts w:ascii="Arial Narrow" w:hAnsi="Arial Narrow"/>
          <w:sz w:val="22"/>
          <w:szCs w:val="22"/>
        </w:rPr>
        <w:t>Decyzja w sprawie wyboru projektów podejmowana jest przez wszystkich członków organu decyzyjnego uprawnionych do głosowania</w:t>
      </w:r>
      <w:r w:rsidR="003D2D91" w:rsidRPr="004C230C">
        <w:rPr>
          <w:rFonts w:ascii="Arial Narrow" w:hAnsi="Arial Narrow"/>
          <w:sz w:val="22"/>
          <w:szCs w:val="22"/>
        </w:rPr>
        <w:t xml:space="preserve"> (zgodnie z P7)</w:t>
      </w:r>
      <w:r w:rsidR="00561177" w:rsidRPr="004C230C">
        <w:rPr>
          <w:rFonts w:ascii="Arial Narrow" w:hAnsi="Arial Narrow"/>
          <w:sz w:val="22"/>
          <w:szCs w:val="22"/>
        </w:rPr>
        <w:t xml:space="preserve">. </w:t>
      </w:r>
      <w:r w:rsidRPr="004C230C">
        <w:rPr>
          <w:rFonts w:ascii="Arial Narrow" w:hAnsi="Arial Narrow"/>
          <w:sz w:val="22"/>
          <w:szCs w:val="22"/>
        </w:rPr>
        <w:t>Uchwała powinna dotyczyć każdego ocenianego projektu, który podlegał ocenie</w:t>
      </w:r>
      <w:r w:rsidR="00631BC6" w:rsidRPr="004C230C">
        <w:rPr>
          <w:rFonts w:ascii="Arial Narrow" w:hAnsi="Arial Narrow"/>
          <w:sz w:val="22"/>
          <w:szCs w:val="22"/>
        </w:rPr>
        <w:t>.</w:t>
      </w:r>
      <w:r w:rsidRPr="004C230C">
        <w:rPr>
          <w:rFonts w:ascii="Arial Narrow" w:hAnsi="Arial Narrow"/>
          <w:sz w:val="22"/>
          <w:szCs w:val="22"/>
        </w:rPr>
        <w:t xml:space="preserve"> Uchwały powinny zawierać co najmniej:</w:t>
      </w:r>
    </w:p>
    <w:p w14:paraId="5ABF1106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numer kancelaryjny wniosku nadany przez LGD;</w:t>
      </w:r>
    </w:p>
    <w:p w14:paraId="6EFCEC44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nazwę wnioskodawcy;</w:t>
      </w:r>
    </w:p>
    <w:p w14:paraId="7800EBC7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tytuł projektu;</w:t>
      </w:r>
    </w:p>
    <w:p w14:paraId="566233E4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- wartość </w:t>
      </w:r>
      <w:r w:rsidR="002F6BF0" w:rsidRPr="004C230C">
        <w:rPr>
          <w:rFonts w:ascii="Arial Narrow" w:hAnsi="Arial Narrow"/>
          <w:sz w:val="22"/>
          <w:szCs w:val="22"/>
        </w:rPr>
        <w:t>powierzenia grantu/</w:t>
      </w:r>
      <w:r w:rsidRPr="004C230C">
        <w:rPr>
          <w:rFonts w:ascii="Arial Narrow" w:hAnsi="Arial Narrow"/>
          <w:sz w:val="22"/>
          <w:szCs w:val="22"/>
        </w:rPr>
        <w:t xml:space="preserve">; (tu chodzi o ostateczną wartość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>)</w:t>
      </w:r>
    </w:p>
    <w:p w14:paraId="106DA2C0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wartość całkowitą projektu;</w:t>
      </w:r>
    </w:p>
    <w:p w14:paraId="590948F6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liczba uzyskanych punktów;</w:t>
      </w:r>
    </w:p>
    <w:p w14:paraId="5440DB75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oznaczenie czy projekt uzyskał minimum punktowe;</w:t>
      </w:r>
    </w:p>
    <w:p w14:paraId="57300C64" w14:textId="77777777" w:rsidR="00E453CF" w:rsidRPr="004C230C" w:rsidRDefault="00E453CF" w:rsidP="00E453CF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oznaczenie czy projekt mieści się w limicie alokacji naboru.</w:t>
      </w:r>
    </w:p>
    <w:p w14:paraId="69583FF4" w14:textId="77777777" w:rsidR="00467732" w:rsidRPr="004C230C" w:rsidRDefault="00467732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W przypadku braku zatwierdzenia przez Radę oceny</w:t>
      </w:r>
      <w:r w:rsidR="00FB61A2" w:rsidRPr="004C230C">
        <w:rPr>
          <w:rFonts w:ascii="Arial Narrow" w:hAnsi="Arial Narrow"/>
          <w:sz w:val="22"/>
          <w:szCs w:val="22"/>
        </w:rPr>
        <w:t xml:space="preserve"> wniosku o </w:t>
      </w:r>
      <w:r w:rsidR="00C3384A" w:rsidRPr="004C230C">
        <w:rPr>
          <w:rFonts w:ascii="Arial Narrow" w:hAnsi="Arial Narrow"/>
          <w:sz w:val="22"/>
          <w:szCs w:val="22"/>
        </w:rPr>
        <w:t>powierzenie grantu</w:t>
      </w:r>
      <w:r w:rsidR="002C3115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 xml:space="preserve"> dokonanej przez 2 członków Rady według lokalnych kryteriów wyboru dokonuje się ponownej oceny takiego projektu przez wszystkich członków </w:t>
      </w:r>
      <w:r w:rsidRPr="004C230C">
        <w:rPr>
          <w:rFonts w:ascii="Arial Narrow" w:hAnsi="Arial Narrow"/>
          <w:sz w:val="22"/>
          <w:szCs w:val="22"/>
        </w:rPr>
        <w:lastRenderedPageBreak/>
        <w:t>Rady biorących udział w posiedzeniu</w:t>
      </w:r>
      <w:r w:rsidR="00AE230F" w:rsidRPr="004C230C">
        <w:rPr>
          <w:rFonts w:ascii="Arial Narrow" w:hAnsi="Arial Narrow"/>
          <w:sz w:val="22"/>
          <w:szCs w:val="22"/>
        </w:rPr>
        <w:t xml:space="preserve"> i uprawnionych do głosowania</w:t>
      </w:r>
      <w:r w:rsidR="003D2D91" w:rsidRPr="004C230C">
        <w:rPr>
          <w:rFonts w:ascii="Arial Narrow" w:hAnsi="Arial Narrow"/>
          <w:sz w:val="22"/>
          <w:szCs w:val="22"/>
        </w:rPr>
        <w:t xml:space="preserve"> (zgodnie z P7)</w:t>
      </w:r>
      <w:r w:rsidRPr="004C230C">
        <w:rPr>
          <w:rFonts w:ascii="Arial Narrow" w:hAnsi="Arial Narrow"/>
          <w:sz w:val="22"/>
          <w:szCs w:val="22"/>
        </w:rPr>
        <w:t xml:space="preserve">. Wówczas liczbę punktów uzyskanych przez dany wniosek o </w:t>
      </w:r>
      <w:r w:rsidR="002C3115" w:rsidRPr="004C230C">
        <w:rPr>
          <w:rFonts w:ascii="Arial Narrow" w:hAnsi="Arial Narrow"/>
          <w:sz w:val="22"/>
          <w:szCs w:val="22"/>
        </w:rPr>
        <w:t>powierzenie grantu</w:t>
      </w:r>
      <w:r w:rsidRPr="004C230C">
        <w:rPr>
          <w:rFonts w:ascii="Arial Narrow" w:hAnsi="Arial Narrow"/>
          <w:sz w:val="22"/>
          <w:szCs w:val="22"/>
        </w:rPr>
        <w:t xml:space="preserve"> stanowi średnia arytmetyczna ze wszystkich ocen dokonanych przez oceniających. </w:t>
      </w:r>
      <w:r w:rsidR="00AE230F" w:rsidRPr="004C230C">
        <w:rPr>
          <w:rFonts w:ascii="Arial Narrow" w:hAnsi="Arial Narrow"/>
          <w:sz w:val="22"/>
          <w:szCs w:val="22"/>
        </w:rPr>
        <w:t>Następnie wynik oceny Rada przyjmuje</w:t>
      </w:r>
      <w:r w:rsidR="00F93C11" w:rsidRPr="004C230C">
        <w:rPr>
          <w:rFonts w:ascii="Arial Narrow" w:hAnsi="Arial Narrow"/>
          <w:sz w:val="22"/>
          <w:szCs w:val="22"/>
        </w:rPr>
        <w:t xml:space="preserve"> się</w:t>
      </w:r>
      <w:r w:rsidR="00AE230F" w:rsidRPr="004C230C">
        <w:rPr>
          <w:rFonts w:ascii="Arial Narrow" w:hAnsi="Arial Narrow"/>
          <w:sz w:val="22"/>
          <w:szCs w:val="22"/>
        </w:rPr>
        <w:t xml:space="preserve"> w drodze Uchwały.</w:t>
      </w:r>
    </w:p>
    <w:p w14:paraId="799A557E" w14:textId="77777777" w:rsidR="005248B6" w:rsidRPr="004C230C" w:rsidRDefault="005248B6" w:rsidP="00226BF0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Ustalenie maksymalnej kwoty wsparcia przez Radę dokonywane jest przez: </w:t>
      </w:r>
    </w:p>
    <w:p w14:paraId="30CECB85" w14:textId="77777777" w:rsidR="00E453CF" w:rsidRPr="004C230C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zastosowanie wskazanej w LSR lub w ogłoszeniu o naborze wniosków maksymalnej kwoty pomocy, np. dla danego typu projektu;</w:t>
      </w:r>
    </w:p>
    <w:p w14:paraId="086273D4" w14:textId="77777777" w:rsidR="00E453CF" w:rsidRPr="004C230C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- weryfikację kosztów kwalifikowalnych projektu, co odbywa się bez uszczerbku dla kompetencji IZ RPO WK-P w zakresie ostatecznej weryfikacji kwalifikowalności kosztów dokonywanej w ramach weryfikacji warunków udzielenia wsparcia podczas kontroli administracyjnej,</w:t>
      </w:r>
    </w:p>
    <w:p w14:paraId="44023C92" w14:textId="77777777" w:rsidR="005248B6" w:rsidRPr="004C230C" w:rsidRDefault="00E453CF" w:rsidP="00E453CF">
      <w:pPr>
        <w:pStyle w:val="Akapitzlist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- </w:t>
      </w:r>
      <w:r w:rsidR="00F54057" w:rsidRPr="004C230C">
        <w:rPr>
          <w:rFonts w:ascii="Arial Narrow" w:eastAsia="Arial Narrow" w:hAnsi="Arial Narrow" w:cs="Arial Narrow"/>
          <w:sz w:val="22"/>
          <w:szCs w:val="22"/>
        </w:rPr>
        <w:t>w</w:t>
      </w:r>
      <w:r w:rsidR="00BD5CA7" w:rsidRPr="004C230C">
        <w:rPr>
          <w:rFonts w:ascii="Arial Narrow" w:eastAsia="Arial Narrow" w:hAnsi="Arial Narrow" w:cs="Arial Narrow"/>
          <w:sz w:val="22"/>
          <w:szCs w:val="22"/>
        </w:rPr>
        <w:t xml:space="preserve"> przypadku oceny ostatniego mieszczącego się w limicie środków wniosku o </w:t>
      </w:r>
      <w:r w:rsidR="00EC3FD1" w:rsidRPr="004C230C">
        <w:rPr>
          <w:rFonts w:ascii="Arial Narrow" w:eastAsia="Arial Narrow" w:hAnsi="Arial Narrow" w:cs="Arial Narrow"/>
          <w:sz w:val="22"/>
          <w:szCs w:val="22"/>
        </w:rPr>
        <w:t>powierzenie grantu</w:t>
      </w:r>
      <w:r w:rsidR="00BD5CA7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 xml:space="preserve">Rada może obniżyć wnioskowaną kwotę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 xml:space="preserve"> do poziomu powodującego, że projekt zmieści się w limicie środków wskazanym w ogłoszeniu, jednak nie więcej niż do 90% wnioskowanej kwoty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 xml:space="preserve">, a w przypadku dokonywania przez LGD oceny racjonalności kosztów kwalifikowalnych nie więcej niż do poziomu 90% </w:t>
      </w:r>
      <w:r w:rsidR="00BD5CA7" w:rsidRPr="004C230C">
        <w:rPr>
          <w:rFonts w:ascii="Arial Narrow" w:eastAsia="Arial Narrow" w:hAnsi="Arial Narrow" w:cs="Arial Narrow"/>
          <w:sz w:val="22"/>
          <w:szCs w:val="22"/>
        </w:rPr>
        <w:t>wnioskowanej</w:t>
      </w:r>
      <w:r w:rsidRPr="004C230C">
        <w:rPr>
          <w:rFonts w:ascii="Arial Narrow" w:hAnsi="Arial Narrow"/>
          <w:sz w:val="22"/>
          <w:szCs w:val="22"/>
        </w:rPr>
        <w:t xml:space="preserve"> kwoty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24DA7B7E" w14:textId="77777777" w:rsidR="00BD5CA7" w:rsidRPr="004C230C" w:rsidRDefault="005248B6" w:rsidP="00BD5CA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Za ostateczne dokonanie oceny wg </w:t>
      </w:r>
      <w:r w:rsidR="00420F5B" w:rsidRPr="004C230C">
        <w:rPr>
          <w:rFonts w:ascii="Arial Narrow" w:hAnsi="Arial Narrow"/>
          <w:sz w:val="22"/>
          <w:szCs w:val="22"/>
        </w:rPr>
        <w:t>l</w:t>
      </w:r>
      <w:r w:rsidRPr="004C230C">
        <w:rPr>
          <w:rFonts w:ascii="Arial Narrow" w:hAnsi="Arial Narrow"/>
          <w:sz w:val="22"/>
          <w:szCs w:val="22"/>
        </w:rPr>
        <w:t xml:space="preserve">okalnych </w:t>
      </w:r>
      <w:r w:rsidR="00420F5B" w:rsidRPr="004C230C">
        <w:rPr>
          <w:rFonts w:ascii="Arial Narrow" w:hAnsi="Arial Narrow"/>
          <w:sz w:val="22"/>
          <w:szCs w:val="22"/>
        </w:rPr>
        <w:t>k</w:t>
      </w:r>
      <w:r w:rsidRPr="004C230C">
        <w:rPr>
          <w:rFonts w:ascii="Arial Narrow" w:hAnsi="Arial Narrow"/>
          <w:sz w:val="22"/>
          <w:szCs w:val="22"/>
        </w:rPr>
        <w:t xml:space="preserve">ryteriów </w:t>
      </w:r>
      <w:r w:rsidR="00420F5B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 xml:space="preserve">yboru uznaje się uchwałę Rady dokonywaną osobno dla każdego ocenianego projektu. Załącznikiem do uchwały są </w:t>
      </w:r>
      <w:r w:rsidR="00B631C4" w:rsidRPr="004C230C">
        <w:rPr>
          <w:rFonts w:ascii="Arial Narrow" w:hAnsi="Arial Narrow"/>
          <w:sz w:val="22"/>
          <w:szCs w:val="22"/>
        </w:rPr>
        <w:t>„K</w:t>
      </w:r>
      <w:r w:rsidRPr="004C230C">
        <w:rPr>
          <w:rFonts w:ascii="Arial Narrow" w:hAnsi="Arial Narrow"/>
          <w:sz w:val="22"/>
          <w:szCs w:val="22"/>
        </w:rPr>
        <w:t xml:space="preserve">arty oceny </w:t>
      </w:r>
      <w:r w:rsidR="00B631C4" w:rsidRPr="004C230C">
        <w:rPr>
          <w:rFonts w:ascii="Arial Narrow" w:hAnsi="Arial Narrow"/>
          <w:sz w:val="22"/>
          <w:szCs w:val="22"/>
        </w:rPr>
        <w:t>wniosku”</w:t>
      </w:r>
      <w:r w:rsidR="00E05E60" w:rsidRPr="004C230C">
        <w:rPr>
          <w:rFonts w:ascii="Arial Narrow" w:hAnsi="Arial Narrow"/>
          <w:sz w:val="22"/>
          <w:szCs w:val="22"/>
        </w:rPr>
        <w:t>.</w:t>
      </w:r>
    </w:p>
    <w:p w14:paraId="6CC04B11" w14:textId="77777777" w:rsidR="00BD5CA7" w:rsidRPr="004C230C" w:rsidRDefault="00BD5CA7" w:rsidP="00BD5CA7">
      <w:pPr>
        <w:pStyle w:val="Akapitzlis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Zarząd</w:t>
      </w:r>
      <w:r w:rsidRPr="004C230C">
        <w:rPr>
          <w:rFonts w:ascii="Arial Narrow" w:eastAsia="Arial Narrow" w:hAnsi="Arial Narrow" w:cs="Arial Narrow"/>
          <w:sz w:val="22"/>
          <w:szCs w:val="22"/>
        </w:rPr>
        <w:t>, za zgodą Samorządu Województwa, ma prawo zwiększyć alokację środków przewidzianych na konkurs.</w:t>
      </w:r>
    </w:p>
    <w:p w14:paraId="280CB128" w14:textId="77777777" w:rsidR="0078373D" w:rsidRPr="004C230C" w:rsidRDefault="0078373D" w:rsidP="00732D93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9F50741" w14:textId="77777777" w:rsidR="00885752" w:rsidRPr="004C230C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E124AC" w:rsidRPr="004C230C">
        <w:rPr>
          <w:rFonts w:ascii="Arial Narrow" w:hAnsi="Arial Narrow"/>
          <w:b/>
          <w:sz w:val="22"/>
          <w:szCs w:val="22"/>
        </w:rPr>
        <w:t>10</w:t>
      </w:r>
    </w:p>
    <w:p w14:paraId="1823F32D" w14:textId="77777777" w:rsidR="002933D0" w:rsidRPr="004C230C" w:rsidRDefault="00055F94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Uchwała Rady o przyjęciu listy rankingowej</w:t>
      </w:r>
    </w:p>
    <w:p w14:paraId="3634BF6B" w14:textId="77777777" w:rsidR="00055F94" w:rsidRPr="004C230C" w:rsidRDefault="00055F94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0A03CF2" w14:textId="77777777" w:rsidR="00055F94" w:rsidRPr="004C230C" w:rsidRDefault="00055F94" w:rsidP="00226BF0">
      <w:pPr>
        <w:pStyle w:val="Akapitzlist"/>
        <w:numPr>
          <w:ilvl w:val="0"/>
          <w:numId w:val="15"/>
        </w:numPr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Przyjęcie listy rankingowej odbywa się poprzez głosowanie nad przyjęciem odpowiedniej uchwały zgodnie z zapisami </w:t>
      </w:r>
      <w:r w:rsidR="00226BF0" w:rsidRPr="004C230C">
        <w:rPr>
          <w:rFonts w:ascii="Arial Narrow" w:hAnsi="Arial Narrow"/>
          <w:sz w:val="22"/>
          <w:szCs w:val="22"/>
        </w:rPr>
        <w:t>„</w:t>
      </w:r>
      <w:r w:rsidRPr="004C230C">
        <w:rPr>
          <w:rFonts w:ascii="Arial Narrow" w:hAnsi="Arial Narrow"/>
          <w:sz w:val="22"/>
          <w:szCs w:val="22"/>
        </w:rPr>
        <w:t>Regulaminu Rady</w:t>
      </w:r>
      <w:r w:rsidR="00226BF0" w:rsidRPr="004C230C">
        <w:rPr>
          <w:rFonts w:ascii="Arial Narrow" w:hAnsi="Arial Narrow"/>
          <w:sz w:val="22"/>
          <w:szCs w:val="22"/>
        </w:rPr>
        <w:t>”</w:t>
      </w:r>
      <w:r w:rsidR="002933D0" w:rsidRPr="004C230C">
        <w:rPr>
          <w:rFonts w:ascii="Arial Narrow" w:hAnsi="Arial Narrow"/>
          <w:sz w:val="22"/>
          <w:szCs w:val="22"/>
        </w:rPr>
        <w:t xml:space="preserve"> .</w:t>
      </w:r>
    </w:p>
    <w:p w14:paraId="3E4ED7EC" w14:textId="77777777" w:rsidR="00922D0F" w:rsidRPr="004C230C" w:rsidRDefault="00EE61DD" w:rsidP="00922D0F">
      <w:pPr>
        <w:pStyle w:val="Akapitzlist"/>
        <w:numPr>
          <w:ilvl w:val="0"/>
          <w:numId w:val="15"/>
        </w:numPr>
        <w:ind w:left="284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Lista rankingowa projektów wybranych zawiera dodatkowo wskazanie, które projekty mieszczą się w limicie środków podanym w ogłoszeniu o naborze</w:t>
      </w:r>
      <w:r w:rsidR="00922D0F" w:rsidRPr="004C230C">
        <w:rPr>
          <w:rFonts w:ascii="Arial Narrow" w:hAnsi="Arial Narrow"/>
          <w:sz w:val="22"/>
          <w:szCs w:val="22"/>
        </w:rPr>
        <w:t xml:space="preserve"> </w:t>
      </w:r>
      <w:r w:rsidR="00922D0F" w:rsidRPr="004C230C">
        <w:rPr>
          <w:rFonts w:ascii="Arial Narrow" w:hAnsi="Arial Narrow"/>
          <w:b/>
          <w:sz w:val="22"/>
          <w:szCs w:val="22"/>
        </w:rPr>
        <w:t xml:space="preserve"> (</w:t>
      </w:r>
      <w:r w:rsidR="00922D0F" w:rsidRPr="004C230C">
        <w:rPr>
          <w:rFonts w:ascii="Arial Narrow" w:hAnsi="Arial Narrow"/>
          <w:i/>
          <w:sz w:val="22"/>
          <w:szCs w:val="22"/>
        </w:rPr>
        <w:t>załącznik nr 10 wzór listy operacji wybranych wraz z uchwałą zatwierdzającą listę</w:t>
      </w:r>
      <w:r w:rsidR="00922D0F" w:rsidRPr="004C230C">
        <w:rPr>
          <w:rFonts w:ascii="Arial Narrow" w:hAnsi="Arial Narrow"/>
          <w:b/>
          <w:sz w:val="22"/>
          <w:szCs w:val="22"/>
        </w:rPr>
        <w:t>).</w:t>
      </w:r>
    </w:p>
    <w:p w14:paraId="71BE4190" w14:textId="77777777" w:rsidR="00251B18" w:rsidRPr="004C230C" w:rsidRDefault="00251B18" w:rsidP="00E453CF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2AE6206F" w14:textId="77777777" w:rsidR="00885752" w:rsidRPr="004C230C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9F1B30" w:rsidRPr="004C230C">
        <w:rPr>
          <w:rFonts w:ascii="Arial Narrow" w:hAnsi="Arial Narrow"/>
          <w:b/>
          <w:sz w:val="22"/>
          <w:szCs w:val="22"/>
        </w:rPr>
        <w:t>1</w:t>
      </w:r>
      <w:r w:rsidR="00E124AC" w:rsidRPr="004C230C">
        <w:rPr>
          <w:rFonts w:ascii="Arial Narrow" w:hAnsi="Arial Narrow"/>
          <w:b/>
          <w:sz w:val="22"/>
          <w:szCs w:val="22"/>
        </w:rPr>
        <w:t>1</w:t>
      </w:r>
    </w:p>
    <w:p w14:paraId="5977042F" w14:textId="77777777" w:rsidR="00E02D58" w:rsidRPr="004C230C" w:rsidRDefault="00E02D58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>Zawiadomienie o wynikach oceny Rady</w:t>
      </w:r>
    </w:p>
    <w:p w14:paraId="45E87250" w14:textId="77777777" w:rsidR="00D6039F" w:rsidRPr="004C230C" w:rsidRDefault="00D6039F" w:rsidP="00226BF0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1764ED8" w14:textId="77777777" w:rsidR="00854751" w:rsidRPr="004C230C" w:rsidRDefault="00A73427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 ciągu 7 </w:t>
      </w:r>
      <w:r w:rsidR="00906361" w:rsidRPr="004C230C">
        <w:rPr>
          <w:rFonts w:ascii="Arial Narrow" w:hAnsi="Arial Narrow"/>
          <w:sz w:val="22"/>
          <w:szCs w:val="22"/>
        </w:rPr>
        <w:t xml:space="preserve">dni </w:t>
      </w:r>
      <w:r w:rsidR="005B641D" w:rsidRPr="004C230C">
        <w:rPr>
          <w:rFonts w:ascii="Arial Narrow" w:hAnsi="Arial Narrow"/>
          <w:sz w:val="22"/>
          <w:szCs w:val="22"/>
        </w:rPr>
        <w:t xml:space="preserve">kalendarzowych </w:t>
      </w:r>
      <w:r w:rsidRPr="004C230C">
        <w:rPr>
          <w:rFonts w:ascii="Arial Narrow" w:hAnsi="Arial Narrow"/>
          <w:sz w:val="22"/>
          <w:szCs w:val="22"/>
        </w:rPr>
        <w:t xml:space="preserve">od zakończenia wyboru </w:t>
      </w:r>
      <w:r w:rsidR="008F3418" w:rsidRPr="004C230C">
        <w:rPr>
          <w:rFonts w:ascii="Arial Narrow" w:hAnsi="Arial Narrow"/>
          <w:sz w:val="22"/>
          <w:szCs w:val="22"/>
        </w:rPr>
        <w:t xml:space="preserve">projektu </w:t>
      </w:r>
      <w:r w:rsidRPr="004C230C">
        <w:rPr>
          <w:rFonts w:ascii="Arial Narrow" w:hAnsi="Arial Narrow"/>
          <w:sz w:val="22"/>
          <w:szCs w:val="22"/>
        </w:rPr>
        <w:t>przez</w:t>
      </w:r>
      <w:r w:rsidR="005B641D" w:rsidRPr="004C230C">
        <w:rPr>
          <w:rFonts w:ascii="Arial Narrow" w:hAnsi="Arial Narrow"/>
          <w:sz w:val="22"/>
          <w:szCs w:val="22"/>
        </w:rPr>
        <w:t xml:space="preserve"> Radę</w:t>
      </w:r>
      <w:r w:rsidRPr="004C230C">
        <w:rPr>
          <w:rFonts w:ascii="Arial Narrow" w:hAnsi="Arial Narrow"/>
          <w:sz w:val="22"/>
          <w:szCs w:val="22"/>
        </w:rPr>
        <w:t xml:space="preserve"> następuje przygotowanie i </w:t>
      </w:r>
      <w:r w:rsidR="00904E3E" w:rsidRPr="004C230C">
        <w:rPr>
          <w:rFonts w:ascii="Arial Narrow" w:hAnsi="Arial Narrow"/>
          <w:sz w:val="22"/>
          <w:szCs w:val="22"/>
        </w:rPr>
        <w:t xml:space="preserve">wysłanie </w:t>
      </w:r>
      <w:r w:rsidRPr="004C230C">
        <w:rPr>
          <w:rFonts w:ascii="Arial Narrow" w:hAnsi="Arial Narrow"/>
          <w:sz w:val="22"/>
          <w:szCs w:val="22"/>
        </w:rPr>
        <w:t xml:space="preserve">pism do </w:t>
      </w:r>
      <w:r w:rsidR="00944608" w:rsidRPr="004C230C">
        <w:rPr>
          <w:rFonts w:ascii="Arial Narrow" w:hAnsi="Arial Narrow"/>
          <w:sz w:val="22"/>
          <w:szCs w:val="22"/>
        </w:rPr>
        <w:t>Wnioskoda</w:t>
      </w:r>
      <w:r w:rsidR="00F4383E" w:rsidRPr="004C230C">
        <w:rPr>
          <w:rFonts w:ascii="Arial Narrow" w:hAnsi="Arial Narrow"/>
          <w:sz w:val="22"/>
          <w:szCs w:val="22"/>
        </w:rPr>
        <w:t xml:space="preserve">wców </w:t>
      </w:r>
      <w:r w:rsidRPr="004C230C">
        <w:rPr>
          <w:rFonts w:ascii="Arial Narrow" w:hAnsi="Arial Narrow"/>
          <w:sz w:val="22"/>
          <w:szCs w:val="22"/>
        </w:rPr>
        <w:t xml:space="preserve">informujące o wynikach oceny zgodności </w:t>
      </w:r>
      <w:r w:rsidR="008F3418" w:rsidRPr="004C230C">
        <w:rPr>
          <w:rFonts w:ascii="Arial Narrow" w:hAnsi="Arial Narrow"/>
          <w:sz w:val="22"/>
          <w:szCs w:val="22"/>
        </w:rPr>
        <w:t xml:space="preserve">projektu </w:t>
      </w:r>
      <w:r w:rsidRPr="004C230C">
        <w:rPr>
          <w:rFonts w:ascii="Arial Narrow" w:hAnsi="Arial Narrow"/>
          <w:sz w:val="22"/>
          <w:szCs w:val="22"/>
        </w:rPr>
        <w:t>z LSR i wynikach wyboru</w:t>
      </w:r>
      <w:r w:rsidR="002933D0" w:rsidRPr="004C230C">
        <w:rPr>
          <w:rFonts w:ascii="Arial Narrow" w:hAnsi="Arial Narrow"/>
          <w:sz w:val="22"/>
          <w:szCs w:val="22"/>
        </w:rPr>
        <w:t xml:space="preserve"> (załącznik nr 11 </w:t>
      </w:r>
      <w:r w:rsidR="00E24BF1" w:rsidRPr="004C230C">
        <w:rPr>
          <w:rFonts w:ascii="Arial Narrow" w:hAnsi="Arial Narrow"/>
          <w:i/>
          <w:sz w:val="22"/>
          <w:szCs w:val="22"/>
        </w:rPr>
        <w:t>w</w:t>
      </w:r>
      <w:r w:rsidR="002933D0" w:rsidRPr="004C230C">
        <w:rPr>
          <w:rFonts w:ascii="Arial Narrow" w:hAnsi="Arial Narrow"/>
          <w:i/>
          <w:sz w:val="22"/>
          <w:szCs w:val="22"/>
        </w:rPr>
        <w:t>zór zawiadomienia o wyniku wyboru)</w:t>
      </w:r>
      <w:r w:rsidRPr="004C230C">
        <w:rPr>
          <w:rFonts w:ascii="Arial Narrow" w:hAnsi="Arial Narrow"/>
          <w:sz w:val="22"/>
          <w:szCs w:val="22"/>
        </w:rPr>
        <w:t>.</w:t>
      </w:r>
      <w:r w:rsidR="00205496" w:rsidRPr="004C230C">
        <w:rPr>
          <w:rFonts w:ascii="Arial Narrow" w:hAnsi="Arial Narrow"/>
          <w:sz w:val="22"/>
          <w:szCs w:val="22"/>
        </w:rPr>
        <w:t xml:space="preserve"> Pismo jest podpisane przez upoważnionego przedstawiciela LGD (przedstawiciela zarządu LGD lub dyrektora biura LGD).</w:t>
      </w:r>
    </w:p>
    <w:p w14:paraId="32BB5789" w14:textId="77777777" w:rsidR="00FF0658" w:rsidRPr="004C230C" w:rsidRDefault="006D6550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Pisma przekazywane są </w:t>
      </w:r>
      <w:r w:rsidR="00F4383E" w:rsidRPr="004C230C">
        <w:rPr>
          <w:rFonts w:ascii="Arial Narrow" w:hAnsi="Arial Narrow"/>
          <w:sz w:val="22"/>
          <w:szCs w:val="22"/>
        </w:rPr>
        <w:t>w</w:t>
      </w:r>
      <w:r w:rsidRPr="004C230C">
        <w:rPr>
          <w:rFonts w:ascii="Arial Narrow" w:hAnsi="Arial Narrow"/>
          <w:sz w:val="22"/>
          <w:szCs w:val="22"/>
        </w:rPr>
        <w:t>nioskodawcom listem polec</w:t>
      </w:r>
      <w:r w:rsidR="008B09F0" w:rsidRPr="004C230C">
        <w:rPr>
          <w:rFonts w:ascii="Arial Narrow" w:hAnsi="Arial Narrow"/>
          <w:sz w:val="22"/>
          <w:szCs w:val="22"/>
        </w:rPr>
        <w:t>onym za zwrotnym potwierd</w:t>
      </w:r>
      <w:r w:rsidRPr="004C230C">
        <w:rPr>
          <w:rFonts w:ascii="Arial Narrow" w:hAnsi="Arial Narrow"/>
          <w:sz w:val="22"/>
          <w:szCs w:val="22"/>
        </w:rPr>
        <w:t>zeniem odbioru.</w:t>
      </w:r>
    </w:p>
    <w:p w14:paraId="5819FCE9" w14:textId="77777777" w:rsidR="00F41A58" w:rsidRPr="004C230C" w:rsidRDefault="00F41A58" w:rsidP="00226BF0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Pisma przekazywane wnioskodawcom zawierać powinny informację o wynikach oceny zgodności projektu z LSR lub wynikach wyboru (także negatywnego), w tym oceny w zakresie spełniania przez projekt kryteriów wyboru </w:t>
      </w:r>
      <w:r w:rsidR="00E124AC" w:rsidRPr="004C230C">
        <w:rPr>
          <w:rFonts w:ascii="Arial Narrow" w:hAnsi="Arial Narrow"/>
          <w:sz w:val="22"/>
          <w:szCs w:val="22"/>
        </w:rPr>
        <w:t>projekt</w:t>
      </w:r>
      <w:r w:rsidR="00F7646D" w:rsidRPr="004C230C">
        <w:rPr>
          <w:rFonts w:ascii="Arial Narrow" w:hAnsi="Arial Narrow"/>
          <w:sz w:val="22"/>
          <w:szCs w:val="22"/>
        </w:rPr>
        <w:t>ów</w:t>
      </w:r>
      <w:r w:rsidR="00E124AC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wraz z uzasadnieniem oceny i podaniem liczby punktów przyznanych projektowi</w:t>
      </w:r>
      <w:r w:rsidR="00E124AC" w:rsidRPr="004C230C">
        <w:rPr>
          <w:rFonts w:ascii="Arial Narrow" w:hAnsi="Arial Narrow"/>
          <w:sz w:val="22"/>
          <w:szCs w:val="22"/>
        </w:rPr>
        <w:t xml:space="preserve"> (w przypadku </w:t>
      </w:r>
      <w:r w:rsidR="008E12C7" w:rsidRPr="004C230C">
        <w:rPr>
          <w:rFonts w:ascii="Arial Narrow" w:hAnsi="Arial Narrow"/>
          <w:sz w:val="22"/>
          <w:szCs w:val="22"/>
        </w:rPr>
        <w:t>l</w:t>
      </w:r>
      <w:r w:rsidR="00E124AC" w:rsidRPr="004C230C">
        <w:rPr>
          <w:rFonts w:ascii="Arial Narrow" w:hAnsi="Arial Narrow"/>
          <w:sz w:val="22"/>
          <w:szCs w:val="22"/>
        </w:rPr>
        <w:t xml:space="preserve">okalnych </w:t>
      </w:r>
      <w:r w:rsidR="008E12C7" w:rsidRPr="004C230C">
        <w:rPr>
          <w:rFonts w:ascii="Arial Narrow" w:hAnsi="Arial Narrow"/>
          <w:sz w:val="22"/>
          <w:szCs w:val="22"/>
        </w:rPr>
        <w:t>k</w:t>
      </w:r>
      <w:r w:rsidR="00E124AC" w:rsidRPr="004C230C">
        <w:rPr>
          <w:rFonts w:ascii="Arial Narrow" w:hAnsi="Arial Narrow"/>
          <w:sz w:val="22"/>
          <w:szCs w:val="22"/>
        </w:rPr>
        <w:t xml:space="preserve">ryteriów </w:t>
      </w:r>
      <w:r w:rsidR="008E12C7" w:rsidRPr="004C230C">
        <w:rPr>
          <w:rFonts w:ascii="Arial Narrow" w:hAnsi="Arial Narrow"/>
          <w:sz w:val="22"/>
          <w:szCs w:val="22"/>
        </w:rPr>
        <w:t>w</w:t>
      </w:r>
      <w:r w:rsidR="00E124AC" w:rsidRPr="004C230C">
        <w:rPr>
          <w:rFonts w:ascii="Arial Narrow" w:hAnsi="Arial Narrow"/>
          <w:sz w:val="22"/>
          <w:szCs w:val="22"/>
        </w:rPr>
        <w:t>yboru)</w:t>
      </w:r>
      <w:r w:rsidRPr="004C230C">
        <w:rPr>
          <w:rFonts w:ascii="Arial Narrow" w:hAnsi="Arial Narrow"/>
          <w:sz w:val="22"/>
          <w:szCs w:val="22"/>
        </w:rPr>
        <w:t>. Informacja powinna zawierać dodatkowo wskazanie ustalonej przez LGD kwoty wsparcia</w:t>
      </w:r>
      <w:r w:rsidR="00FF0658" w:rsidRPr="004C230C">
        <w:rPr>
          <w:rFonts w:ascii="Arial Narrow" w:hAnsi="Arial Narrow"/>
          <w:sz w:val="22"/>
          <w:szCs w:val="22"/>
        </w:rPr>
        <w:t xml:space="preserve"> wraz z</w:t>
      </w:r>
      <w:r w:rsidR="00C31B8D" w:rsidRPr="004C230C">
        <w:rPr>
          <w:rFonts w:ascii="Arial Narrow" w:hAnsi="Arial Narrow"/>
          <w:sz w:val="22"/>
          <w:szCs w:val="22"/>
        </w:rPr>
        <w:t> </w:t>
      </w:r>
      <w:r w:rsidR="00FF0658" w:rsidRPr="004C230C">
        <w:rPr>
          <w:rFonts w:ascii="Arial Narrow" w:hAnsi="Arial Narrow"/>
          <w:sz w:val="22"/>
          <w:szCs w:val="22"/>
        </w:rPr>
        <w:t>uzasadnieniem, jeśli kwota została obniżona przez organ decyzyjny LGD</w:t>
      </w:r>
      <w:r w:rsidR="00BD5CA7" w:rsidRPr="004C230C">
        <w:rPr>
          <w:rFonts w:ascii="Arial Narrow" w:hAnsi="Arial Narrow"/>
          <w:sz w:val="22"/>
          <w:szCs w:val="22"/>
        </w:rPr>
        <w:t xml:space="preserve"> oraz możliwość wniesienia odwołania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78084953" w14:textId="77777777" w:rsidR="00F6315B" w:rsidRPr="004C230C" w:rsidRDefault="00F6315B" w:rsidP="00226BF0">
      <w:pPr>
        <w:numPr>
          <w:ilvl w:val="0"/>
          <w:numId w:val="6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 terminie 7 dni </w:t>
      </w:r>
      <w:r w:rsidR="003D79F2" w:rsidRPr="004C230C">
        <w:rPr>
          <w:rFonts w:ascii="Arial Narrow" w:hAnsi="Arial Narrow"/>
          <w:sz w:val="22"/>
          <w:szCs w:val="22"/>
        </w:rPr>
        <w:t xml:space="preserve">kalendarzowych </w:t>
      </w:r>
      <w:r w:rsidRPr="004C230C">
        <w:rPr>
          <w:rFonts w:ascii="Arial Narrow" w:hAnsi="Arial Narrow"/>
          <w:sz w:val="22"/>
          <w:szCs w:val="22"/>
        </w:rPr>
        <w:t>od dnia zakończenia wyboru, LGD zamieszcza na swojej stronie internetowej:</w:t>
      </w:r>
    </w:p>
    <w:p w14:paraId="70F1F307" w14:textId="77777777" w:rsidR="00F6315B" w:rsidRPr="004C230C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listę projektów zgodnych z LSR;</w:t>
      </w:r>
    </w:p>
    <w:p w14:paraId="0D0559BE" w14:textId="77777777" w:rsidR="00F6315B" w:rsidRPr="004C230C" w:rsidRDefault="00374E2E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listę rankingową, czyli </w:t>
      </w:r>
      <w:r w:rsidR="00F6315B" w:rsidRPr="004C230C">
        <w:rPr>
          <w:rFonts w:ascii="Arial Narrow" w:hAnsi="Arial Narrow"/>
          <w:sz w:val="22"/>
          <w:szCs w:val="22"/>
        </w:rPr>
        <w:t>list</w:t>
      </w:r>
      <w:r w:rsidRPr="004C230C">
        <w:rPr>
          <w:rFonts w:ascii="Arial Narrow" w:hAnsi="Arial Narrow"/>
          <w:sz w:val="22"/>
          <w:szCs w:val="22"/>
        </w:rPr>
        <w:t>ę</w:t>
      </w:r>
      <w:r w:rsidR="00F6315B" w:rsidRPr="004C230C">
        <w:rPr>
          <w:rFonts w:ascii="Arial Narrow" w:hAnsi="Arial Narrow"/>
          <w:sz w:val="22"/>
          <w:szCs w:val="22"/>
        </w:rPr>
        <w:t xml:space="preserve"> projektów wybranych (ze wskazaniem, które z nich mieszczą się w limicie środków wskazanym w ogłoszeniu naboru wniosków);</w:t>
      </w:r>
    </w:p>
    <w:p w14:paraId="21508DCA" w14:textId="77777777" w:rsidR="00F6315B" w:rsidRPr="004C230C" w:rsidRDefault="00F6315B" w:rsidP="00226BF0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protokół z posiedzenia Rady dotyczący oceny i wyboru projektów, zawierający informację o wyłączeniach z procesu decyzyjnego (ze wskazaniem których wniosków wyłączenia dotyczyły).</w:t>
      </w:r>
    </w:p>
    <w:p w14:paraId="2A5C47F7" w14:textId="77777777" w:rsidR="00E453CF" w:rsidRPr="004C230C" w:rsidRDefault="00E453CF" w:rsidP="00226BF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1419072" w14:textId="77777777" w:rsidR="00885752" w:rsidRPr="004C230C" w:rsidRDefault="00885752" w:rsidP="00226BF0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t xml:space="preserve">§ </w:t>
      </w:r>
      <w:r w:rsidR="0039615E" w:rsidRPr="004C230C">
        <w:rPr>
          <w:rFonts w:ascii="Arial Narrow" w:hAnsi="Arial Narrow"/>
          <w:b/>
          <w:sz w:val="22"/>
          <w:szCs w:val="22"/>
        </w:rPr>
        <w:t>1</w:t>
      </w:r>
      <w:r w:rsidR="009B3DD2" w:rsidRPr="004C230C">
        <w:rPr>
          <w:rFonts w:ascii="Arial Narrow" w:hAnsi="Arial Narrow"/>
          <w:b/>
          <w:sz w:val="22"/>
          <w:szCs w:val="22"/>
        </w:rPr>
        <w:t>2</w:t>
      </w:r>
    </w:p>
    <w:p w14:paraId="3B4F245B" w14:textId="77777777" w:rsidR="00DC7A74" w:rsidRPr="004C230C" w:rsidRDefault="00DC7A74" w:rsidP="00226BF0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b/>
          <w:sz w:val="22"/>
          <w:szCs w:val="22"/>
        </w:rPr>
        <w:lastRenderedPageBreak/>
        <w:t xml:space="preserve">Wniesienie i rozpatrzenie </w:t>
      </w:r>
      <w:r w:rsidR="00551021" w:rsidRPr="004C230C">
        <w:rPr>
          <w:rFonts w:ascii="Arial Narrow" w:hAnsi="Arial Narrow"/>
          <w:b/>
          <w:sz w:val="22"/>
          <w:szCs w:val="22"/>
        </w:rPr>
        <w:t>odwołania</w:t>
      </w:r>
    </w:p>
    <w:p w14:paraId="663280B6" w14:textId="77777777" w:rsidR="00944608" w:rsidRPr="004C230C" w:rsidRDefault="00944608" w:rsidP="00226BF0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3A80B529" w14:textId="77777777" w:rsidR="00176AFD" w:rsidRPr="004C230C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Wnioskodawcy przysługuje prawo </w:t>
      </w:r>
      <w:r w:rsidR="00246B5D" w:rsidRPr="004C230C">
        <w:rPr>
          <w:rFonts w:ascii="Arial Narrow" w:hAnsi="Arial Narrow"/>
          <w:sz w:val="22"/>
          <w:szCs w:val="22"/>
        </w:rPr>
        <w:t>wniesienia odwołania</w:t>
      </w:r>
      <w:r w:rsidRPr="004C230C">
        <w:rPr>
          <w:rFonts w:ascii="Arial Narrow" w:hAnsi="Arial Narrow"/>
          <w:sz w:val="22"/>
          <w:szCs w:val="22"/>
        </w:rPr>
        <w:t>, któr</w:t>
      </w:r>
      <w:r w:rsidR="00551021" w:rsidRPr="004C230C">
        <w:rPr>
          <w:rFonts w:ascii="Arial Narrow" w:hAnsi="Arial Narrow"/>
          <w:sz w:val="22"/>
          <w:szCs w:val="22"/>
        </w:rPr>
        <w:t>e</w:t>
      </w:r>
      <w:r w:rsidRPr="004C230C">
        <w:rPr>
          <w:rFonts w:ascii="Arial Narrow" w:hAnsi="Arial Narrow"/>
          <w:sz w:val="22"/>
          <w:szCs w:val="22"/>
        </w:rPr>
        <w:t xml:space="preserve"> należy wnieść w ciągu 7 dni </w:t>
      </w:r>
      <w:r w:rsidR="00110E40" w:rsidRPr="004C230C">
        <w:rPr>
          <w:rFonts w:ascii="Arial Narrow" w:hAnsi="Arial Narrow"/>
          <w:sz w:val="22"/>
          <w:szCs w:val="22"/>
        </w:rPr>
        <w:t xml:space="preserve">kalendarzowych </w:t>
      </w:r>
      <w:r w:rsidRPr="004C230C">
        <w:rPr>
          <w:rFonts w:ascii="Arial Narrow" w:hAnsi="Arial Narrow"/>
          <w:sz w:val="22"/>
          <w:szCs w:val="22"/>
        </w:rPr>
        <w:t>od dnia doręczenia</w:t>
      </w:r>
      <w:r w:rsidR="001A4A19" w:rsidRPr="004C230C">
        <w:rPr>
          <w:rFonts w:ascii="Arial Narrow" w:hAnsi="Arial Narrow"/>
          <w:sz w:val="22"/>
          <w:szCs w:val="22"/>
        </w:rPr>
        <w:t xml:space="preserve"> </w:t>
      </w:r>
      <w:r w:rsidRPr="004C230C">
        <w:rPr>
          <w:rFonts w:ascii="Arial Narrow" w:hAnsi="Arial Narrow"/>
          <w:sz w:val="22"/>
          <w:szCs w:val="22"/>
        </w:rPr>
        <w:t>informacji od LGD w sprawie wyników wyboru projektu.</w:t>
      </w:r>
    </w:p>
    <w:p w14:paraId="76B2C713" w14:textId="77777777" w:rsidR="00176AFD" w:rsidRPr="004C230C" w:rsidRDefault="00176AFD" w:rsidP="00226BF0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Prawo wniesienia </w:t>
      </w:r>
      <w:r w:rsidR="00551021" w:rsidRPr="004C230C">
        <w:rPr>
          <w:rFonts w:ascii="Arial Narrow" w:hAnsi="Arial Narrow"/>
          <w:sz w:val="22"/>
          <w:szCs w:val="22"/>
        </w:rPr>
        <w:t>odwołania</w:t>
      </w:r>
      <w:r w:rsidRPr="004C230C">
        <w:rPr>
          <w:rFonts w:ascii="Arial Narrow" w:hAnsi="Arial Narrow"/>
          <w:sz w:val="22"/>
          <w:szCs w:val="22"/>
        </w:rPr>
        <w:t xml:space="preserve"> przysługuje od: </w:t>
      </w:r>
    </w:p>
    <w:p w14:paraId="438C144B" w14:textId="77777777" w:rsidR="00176AFD" w:rsidRPr="004C230C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negatywnej oceny zgodności projektu z LSR albo </w:t>
      </w:r>
    </w:p>
    <w:p w14:paraId="6FF36CC4" w14:textId="77777777" w:rsidR="00176AFD" w:rsidRPr="004C230C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>nieuzyskania przez projekt przynajmniej minimalnej liczby punktów, której uzyskani</w:t>
      </w:r>
      <w:r w:rsidR="00670023" w:rsidRPr="004C230C">
        <w:rPr>
          <w:rFonts w:ascii="Arial Narrow" w:hAnsi="Arial Narrow"/>
          <w:sz w:val="22"/>
          <w:szCs w:val="22"/>
        </w:rPr>
        <w:t>e jest warunkiem wyboru projektu</w:t>
      </w:r>
      <w:r w:rsidR="005B4974" w:rsidRPr="004C230C">
        <w:rPr>
          <w:rFonts w:ascii="Arial Narrow" w:hAnsi="Arial Narrow"/>
          <w:sz w:val="22"/>
          <w:szCs w:val="22"/>
        </w:rPr>
        <w:t>,</w:t>
      </w:r>
      <w:r w:rsidRPr="004C230C">
        <w:rPr>
          <w:rFonts w:ascii="Arial Narrow" w:hAnsi="Arial Narrow"/>
          <w:sz w:val="22"/>
          <w:szCs w:val="22"/>
        </w:rPr>
        <w:t xml:space="preserve"> albo </w:t>
      </w:r>
    </w:p>
    <w:p w14:paraId="68A08E24" w14:textId="77777777" w:rsidR="00176AFD" w:rsidRPr="004C230C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wyniku wyboru, który powoduje, że projekt nie mieści się w limicie środków wskazanym w ogłoszeniu o naborze wniosków o </w:t>
      </w:r>
      <w:r w:rsidR="00671429" w:rsidRPr="004C230C">
        <w:rPr>
          <w:rFonts w:ascii="Arial Narrow" w:hAnsi="Arial Narrow"/>
          <w:sz w:val="22"/>
          <w:szCs w:val="22"/>
        </w:rPr>
        <w:t xml:space="preserve">powierzenie grantu </w:t>
      </w:r>
      <w:r w:rsidRPr="004C230C">
        <w:rPr>
          <w:rFonts w:ascii="Arial Narrow" w:hAnsi="Arial Narrow"/>
          <w:sz w:val="22"/>
          <w:szCs w:val="22"/>
        </w:rPr>
        <w:t xml:space="preserve"> (okoliczność, że projekt nie mieści się w limicie środków wskazanym w ogłoszeniu o naborze nie może stanowić wyłącznej przesłanki wniesienia protestu)</w:t>
      </w:r>
      <w:r w:rsidR="005B4974" w:rsidRPr="004C230C">
        <w:rPr>
          <w:rFonts w:ascii="Arial Narrow" w:hAnsi="Arial Narrow"/>
          <w:sz w:val="22"/>
          <w:szCs w:val="22"/>
        </w:rPr>
        <w:t>,</w:t>
      </w:r>
      <w:r w:rsidRPr="004C230C">
        <w:rPr>
          <w:rFonts w:ascii="Arial Narrow" w:hAnsi="Arial Narrow"/>
          <w:sz w:val="22"/>
          <w:szCs w:val="22"/>
        </w:rPr>
        <w:t xml:space="preserve"> albo </w:t>
      </w:r>
    </w:p>
    <w:p w14:paraId="7279ED7E" w14:textId="77777777" w:rsidR="00176AFD" w:rsidRPr="004C230C" w:rsidRDefault="00176AFD" w:rsidP="00226BF0">
      <w:pPr>
        <w:pStyle w:val="Akapitzlist"/>
        <w:numPr>
          <w:ilvl w:val="0"/>
          <w:numId w:val="13"/>
        </w:numPr>
        <w:spacing w:line="276" w:lineRule="auto"/>
        <w:ind w:left="709"/>
        <w:jc w:val="both"/>
        <w:rPr>
          <w:rFonts w:ascii="Arial Narrow" w:hAnsi="Arial Narrow"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ustalenia przez LGD kwoty </w:t>
      </w:r>
      <w:r w:rsidR="002F6BF0" w:rsidRPr="004C230C">
        <w:rPr>
          <w:rFonts w:ascii="Arial Narrow" w:hAnsi="Arial Narrow"/>
          <w:sz w:val="22"/>
          <w:szCs w:val="22"/>
        </w:rPr>
        <w:t>powierzenia grantu</w:t>
      </w:r>
      <w:r w:rsidRPr="004C230C">
        <w:rPr>
          <w:rFonts w:ascii="Arial Narrow" w:hAnsi="Arial Narrow"/>
          <w:sz w:val="22"/>
          <w:szCs w:val="22"/>
        </w:rPr>
        <w:t xml:space="preserve"> niższej niż wnioskowana.</w:t>
      </w:r>
    </w:p>
    <w:p w14:paraId="4A98E2A0" w14:textId="77777777" w:rsidR="00CF6676" w:rsidRPr="004C230C" w:rsidRDefault="00D06495" w:rsidP="00226BF0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 w:rsidRPr="004C230C">
        <w:rPr>
          <w:rFonts w:ascii="Arial Narrow" w:hAnsi="Arial Narrow"/>
          <w:sz w:val="22"/>
          <w:szCs w:val="22"/>
        </w:rPr>
        <w:t xml:space="preserve">Szczegółowe zasady wniesienia i rozpatrzenia </w:t>
      </w:r>
      <w:r w:rsidR="00551021" w:rsidRPr="004C230C">
        <w:rPr>
          <w:rFonts w:ascii="Arial Narrow" w:hAnsi="Arial Narrow"/>
          <w:sz w:val="22"/>
          <w:szCs w:val="22"/>
        </w:rPr>
        <w:t>odwołania</w:t>
      </w:r>
      <w:r w:rsidRPr="004C230C">
        <w:rPr>
          <w:rFonts w:ascii="Arial Narrow" w:hAnsi="Arial Narrow"/>
          <w:sz w:val="22"/>
          <w:szCs w:val="22"/>
        </w:rPr>
        <w:t xml:space="preserve"> reguluje procedura P</w:t>
      </w:r>
      <w:r w:rsidR="00551021" w:rsidRPr="004C230C">
        <w:rPr>
          <w:rFonts w:ascii="Arial Narrow" w:hAnsi="Arial Narrow"/>
          <w:sz w:val="22"/>
          <w:szCs w:val="22"/>
        </w:rPr>
        <w:t>4</w:t>
      </w:r>
      <w:r w:rsidRPr="004C230C">
        <w:rPr>
          <w:rFonts w:ascii="Arial Narrow" w:hAnsi="Arial Narrow"/>
          <w:sz w:val="22"/>
          <w:szCs w:val="22"/>
        </w:rPr>
        <w:t>.</w:t>
      </w:r>
    </w:p>
    <w:p w14:paraId="663AE4AC" w14:textId="77777777" w:rsidR="00ED3A01" w:rsidRPr="004C230C" w:rsidRDefault="00ED3A01" w:rsidP="00ED3A01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7C637E6F" w14:textId="77777777" w:rsidR="00ED3A01" w:rsidRPr="004C230C" w:rsidRDefault="00ED3A01" w:rsidP="00ED3A01">
      <w:pPr>
        <w:rPr>
          <w:rFonts w:ascii="Times New Roman" w:hAnsi="Times New Roman"/>
          <w:szCs w:val="20"/>
        </w:rPr>
      </w:pPr>
    </w:p>
    <w:p w14:paraId="0FF6745E" w14:textId="01E087AB" w:rsidR="00ED3A01" w:rsidRDefault="00ED3A01" w:rsidP="00B659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1DC16D83" w14:textId="77777777" w:rsidR="004C230C" w:rsidRPr="004C230C" w:rsidRDefault="004C230C" w:rsidP="00B65936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bookmarkStart w:id="5" w:name="_GoBack"/>
      <w:bookmarkEnd w:id="5"/>
    </w:p>
    <w:sectPr w:rsidR="004C230C" w:rsidRPr="004C230C" w:rsidSect="0045420F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A19EB" w14:textId="77777777" w:rsidR="00D86211" w:rsidRDefault="00D86211" w:rsidP="0025664F">
      <w:r>
        <w:separator/>
      </w:r>
    </w:p>
  </w:endnote>
  <w:endnote w:type="continuationSeparator" w:id="0">
    <w:p w14:paraId="1337DC8A" w14:textId="77777777" w:rsidR="00D86211" w:rsidRDefault="00D86211" w:rsidP="0025664F">
      <w:r>
        <w:continuationSeparator/>
      </w:r>
    </w:p>
  </w:endnote>
  <w:endnote w:type="continuationNotice" w:id="1">
    <w:p w14:paraId="628AAFFF" w14:textId="77777777" w:rsidR="00D86211" w:rsidRDefault="00D86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47FA9" w14:textId="77777777" w:rsidR="00986E00" w:rsidRPr="00885752" w:rsidRDefault="0095114E">
    <w:pPr>
      <w:pStyle w:val="Stopka"/>
      <w:jc w:val="center"/>
      <w:rPr>
        <w:rFonts w:ascii="Calibri Light" w:hAnsi="Calibri Light"/>
        <w:caps/>
        <w:color w:val="4F81BD" w:themeColor="accent1"/>
        <w:sz w:val="22"/>
      </w:rPr>
    </w:pPr>
    <w:r w:rsidRPr="00885752">
      <w:rPr>
        <w:rFonts w:ascii="Calibri Light" w:hAnsi="Calibri Light"/>
        <w:caps/>
        <w:color w:val="4F81BD" w:themeColor="accent1"/>
        <w:sz w:val="22"/>
      </w:rPr>
      <w:fldChar w:fldCharType="begin"/>
    </w:r>
    <w:r w:rsidR="00986E00" w:rsidRPr="00885752">
      <w:rPr>
        <w:rFonts w:ascii="Calibri Light" w:hAnsi="Calibri Light"/>
        <w:caps/>
        <w:color w:val="4F81BD" w:themeColor="accent1"/>
        <w:sz w:val="22"/>
      </w:rPr>
      <w:instrText>PAGE   \* MERGEFORMAT</w:instrText>
    </w:r>
    <w:r w:rsidRPr="00885752">
      <w:rPr>
        <w:rFonts w:ascii="Calibri Light" w:hAnsi="Calibri Light"/>
        <w:caps/>
        <w:color w:val="4F81BD" w:themeColor="accent1"/>
        <w:sz w:val="22"/>
      </w:rPr>
      <w:fldChar w:fldCharType="separate"/>
    </w:r>
    <w:r w:rsidR="002F6BF0">
      <w:rPr>
        <w:rFonts w:ascii="Calibri Light" w:hAnsi="Calibri Light"/>
        <w:caps/>
        <w:noProof/>
        <w:color w:val="4F81BD" w:themeColor="accent1"/>
        <w:sz w:val="22"/>
      </w:rPr>
      <w:t>1</w:t>
    </w:r>
    <w:r w:rsidRPr="00885752">
      <w:rPr>
        <w:rFonts w:ascii="Calibri Light" w:hAnsi="Calibri Light"/>
        <w:caps/>
        <w:color w:val="4F81BD" w:themeColor="accent1"/>
        <w:sz w:val="22"/>
      </w:rPr>
      <w:fldChar w:fldCharType="end"/>
    </w:r>
  </w:p>
  <w:p w14:paraId="43D264C4" w14:textId="77777777" w:rsidR="00986E00" w:rsidRDefault="00986E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FCEEE" w14:textId="77777777" w:rsidR="00D86211" w:rsidRDefault="00D86211" w:rsidP="0025664F">
      <w:r>
        <w:separator/>
      </w:r>
    </w:p>
  </w:footnote>
  <w:footnote w:type="continuationSeparator" w:id="0">
    <w:p w14:paraId="7DAFAF74" w14:textId="77777777" w:rsidR="00D86211" w:rsidRDefault="00D86211" w:rsidP="0025664F">
      <w:r>
        <w:continuationSeparator/>
      </w:r>
    </w:p>
  </w:footnote>
  <w:footnote w:type="continuationNotice" w:id="1">
    <w:p w14:paraId="6C03E071" w14:textId="77777777" w:rsidR="00D86211" w:rsidRDefault="00D86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B5498" w14:textId="77777777" w:rsidR="00986E00" w:rsidRPr="00C31B8D" w:rsidRDefault="00D86211" w:rsidP="00701A47">
    <w:pPr>
      <w:pBdr>
        <w:left w:val="single" w:sz="12" w:space="11" w:color="4F81BD" w:themeColor="accent1"/>
      </w:pBdr>
      <w:tabs>
        <w:tab w:val="left" w:pos="3620"/>
        <w:tab w:val="left" w:pos="3964"/>
      </w:tabs>
      <w:jc w:val="center"/>
      <w:rPr>
        <w:rFonts w:ascii="Arial Narrow" w:eastAsiaTheme="majorEastAsia" w:hAnsi="Arial Narrow" w:cstheme="majorBidi"/>
        <w:color w:val="365F91" w:themeColor="accent1" w:themeShade="BF"/>
        <w:sz w:val="22"/>
        <w:szCs w:val="26"/>
      </w:rPr>
    </w:pPr>
    <w:sdt>
      <w:sdtPr>
        <w:rPr>
          <w:rFonts w:ascii="Arial Narrow" w:eastAsiaTheme="majorEastAsia" w:hAnsi="Arial Narrow" w:cstheme="majorBidi"/>
          <w:color w:val="365F91" w:themeColor="accent1" w:themeShade="BF"/>
          <w:sz w:val="22"/>
          <w:szCs w:val="26"/>
        </w:rPr>
        <w:alias w:val="Tytuł"/>
        <w:tag w:val=""/>
        <w:id w:val="-932208079"/>
        <w:placeholder>
          <w:docPart w:val="A942087F2C4D4A16930704CC12E6AA2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86E00" w:rsidRPr="00C31B8D">
          <w:rPr>
            <w:rFonts w:ascii="Arial Narrow" w:eastAsiaTheme="majorEastAsia" w:hAnsi="Arial Narrow" w:cstheme="majorBidi"/>
            <w:color w:val="365F91" w:themeColor="accent1" w:themeShade="BF"/>
            <w:sz w:val="22"/>
            <w:szCs w:val="26"/>
          </w:rPr>
          <w:t>Procedury wyboru i oceny grantów w ramach LSR (P1)</w:t>
        </w:r>
      </w:sdtContent>
    </w:sdt>
  </w:p>
  <w:p w14:paraId="1D291C25" w14:textId="77777777" w:rsidR="00986E00" w:rsidRPr="00C31B8D" w:rsidRDefault="00986E00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957"/>
    <w:multiLevelType w:val="hybridMultilevel"/>
    <w:tmpl w:val="9384A7C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153B00"/>
    <w:multiLevelType w:val="hybridMultilevel"/>
    <w:tmpl w:val="EB9C3DC8"/>
    <w:lvl w:ilvl="0" w:tplc="821615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57B2"/>
    <w:multiLevelType w:val="hybridMultilevel"/>
    <w:tmpl w:val="F6DA9EBA"/>
    <w:lvl w:ilvl="0" w:tplc="C98EC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8E7737"/>
    <w:multiLevelType w:val="hybridMultilevel"/>
    <w:tmpl w:val="AC8282E2"/>
    <w:lvl w:ilvl="0" w:tplc="639277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F8B3D21"/>
    <w:multiLevelType w:val="hybridMultilevel"/>
    <w:tmpl w:val="AA6A4CDA"/>
    <w:lvl w:ilvl="0" w:tplc="6A9AF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5EE9"/>
    <w:multiLevelType w:val="hybridMultilevel"/>
    <w:tmpl w:val="B082DA20"/>
    <w:lvl w:ilvl="0" w:tplc="29F4D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5D53CE"/>
    <w:multiLevelType w:val="hybridMultilevel"/>
    <w:tmpl w:val="74CAD962"/>
    <w:lvl w:ilvl="0" w:tplc="237E1D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8AC7D1A"/>
    <w:multiLevelType w:val="hybridMultilevel"/>
    <w:tmpl w:val="2424F918"/>
    <w:lvl w:ilvl="0" w:tplc="20F256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9853AD"/>
    <w:multiLevelType w:val="hybridMultilevel"/>
    <w:tmpl w:val="CDC47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D72A4"/>
    <w:multiLevelType w:val="hybridMultilevel"/>
    <w:tmpl w:val="590EEA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496296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7351D4"/>
    <w:multiLevelType w:val="hybridMultilevel"/>
    <w:tmpl w:val="E93EA4C8"/>
    <w:lvl w:ilvl="0" w:tplc="2F52E0A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366D6A"/>
    <w:multiLevelType w:val="hybridMultilevel"/>
    <w:tmpl w:val="FAF2DA2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12BA4"/>
    <w:multiLevelType w:val="hybridMultilevel"/>
    <w:tmpl w:val="BC9C385E"/>
    <w:lvl w:ilvl="0" w:tplc="1728CF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A7A82"/>
    <w:multiLevelType w:val="hybridMultilevel"/>
    <w:tmpl w:val="3A4A96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3409"/>
    <w:multiLevelType w:val="hybridMultilevel"/>
    <w:tmpl w:val="E6223618"/>
    <w:lvl w:ilvl="0" w:tplc="7EA01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C129B8"/>
    <w:multiLevelType w:val="multilevel"/>
    <w:tmpl w:val="4202C642"/>
    <w:lvl w:ilvl="0">
      <w:start w:val="1"/>
      <w:numFmt w:val="lowerLetter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2FE0E98"/>
    <w:multiLevelType w:val="hybridMultilevel"/>
    <w:tmpl w:val="1B6E98CA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37864A1"/>
    <w:multiLevelType w:val="hybridMultilevel"/>
    <w:tmpl w:val="C0506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86A8F"/>
    <w:multiLevelType w:val="hybridMultilevel"/>
    <w:tmpl w:val="28769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02740"/>
    <w:multiLevelType w:val="multilevel"/>
    <w:tmpl w:val="1C4CF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A0E88"/>
    <w:multiLevelType w:val="hybridMultilevel"/>
    <w:tmpl w:val="E4064A16"/>
    <w:lvl w:ilvl="0" w:tplc="C18A8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F26C2"/>
    <w:multiLevelType w:val="hybridMultilevel"/>
    <w:tmpl w:val="5330A8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265E4"/>
    <w:multiLevelType w:val="multilevel"/>
    <w:tmpl w:val="4B009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D3873"/>
    <w:multiLevelType w:val="hybridMultilevel"/>
    <w:tmpl w:val="C76AC532"/>
    <w:lvl w:ilvl="0" w:tplc="A0682C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24962"/>
    <w:multiLevelType w:val="hybridMultilevel"/>
    <w:tmpl w:val="0B5290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8BA590A"/>
    <w:multiLevelType w:val="hybridMultilevel"/>
    <w:tmpl w:val="B1463766"/>
    <w:lvl w:ilvl="0" w:tplc="1FC4E3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B262D7C"/>
    <w:multiLevelType w:val="hybridMultilevel"/>
    <w:tmpl w:val="EB5023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1"/>
  </w:num>
  <w:num w:numId="4">
    <w:abstractNumId w:val="3"/>
  </w:num>
  <w:num w:numId="5">
    <w:abstractNumId w:val="6"/>
  </w:num>
  <w:num w:numId="6">
    <w:abstractNumId w:val="15"/>
  </w:num>
  <w:num w:numId="7">
    <w:abstractNumId w:val="24"/>
  </w:num>
  <w:num w:numId="8">
    <w:abstractNumId w:val="26"/>
  </w:num>
  <w:num w:numId="9">
    <w:abstractNumId w:val="14"/>
  </w:num>
  <w:num w:numId="10">
    <w:abstractNumId w:val="8"/>
  </w:num>
  <w:num w:numId="11">
    <w:abstractNumId w:val="7"/>
  </w:num>
  <w:num w:numId="12">
    <w:abstractNumId w:val="2"/>
  </w:num>
  <w:num w:numId="13">
    <w:abstractNumId w:val="17"/>
  </w:num>
  <w:num w:numId="14">
    <w:abstractNumId w:val="12"/>
  </w:num>
  <w:num w:numId="15">
    <w:abstractNumId w:val="19"/>
  </w:num>
  <w:num w:numId="16">
    <w:abstractNumId w:val="4"/>
  </w:num>
  <w:num w:numId="17">
    <w:abstractNumId w:val="13"/>
  </w:num>
  <w:num w:numId="18">
    <w:abstractNumId w:val="5"/>
  </w:num>
  <w:num w:numId="19">
    <w:abstractNumId w:val="11"/>
  </w:num>
  <w:num w:numId="20">
    <w:abstractNumId w:val="9"/>
  </w:num>
  <w:num w:numId="21">
    <w:abstractNumId w:val="21"/>
  </w:num>
  <w:num w:numId="22">
    <w:abstractNumId w:val="0"/>
  </w:num>
  <w:num w:numId="23">
    <w:abstractNumId w:val="25"/>
  </w:num>
  <w:num w:numId="24">
    <w:abstractNumId w:val="22"/>
  </w:num>
  <w:num w:numId="25">
    <w:abstractNumId w:val="18"/>
  </w:num>
  <w:num w:numId="26">
    <w:abstractNumId w:val="16"/>
  </w:num>
  <w:num w:numId="27">
    <w:abstractNumId w:val="20"/>
  </w:num>
  <w:num w:numId="28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617"/>
    <w:rsid w:val="000100D8"/>
    <w:rsid w:val="000103D4"/>
    <w:rsid w:val="00010DAC"/>
    <w:rsid w:val="00013F48"/>
    <w:rsid w:val="00014488"/>
    <w:rsid w:val="00017B5E"/>
    <w:rsid w:val="00020E09"/>
    <w:rsid w:val="000304C1"/>
    <w:rsid w:val="00032D54"/>
    <w:rsid w:val="00043183"/>
    <w:rsid w:val="000445A0"/>
    <w:rsid w:val="00046DAE"/>
    <w:rsid w:val="00046EF3"/>
    <w:rsid w:val="00047D6C"/>
    <w:rsid w:val="00051081"/>
    <w:rsid w:val="00053FD0"/>
    <w:rsid w:val="00055026"/>
    <w:rsid w:val="00055F94"/>
    <w:rsid w:val="00060B7B"/>
    <w:rsid w:val="0006403D"/>
    <w:rsid w:val="00064DC3"/>
    <w:rsid w:val="00067812"/>
    <w:rsid w:val="00070837"/>
    <w:rsid w:val="00074F76"/>
    <w:rsid w:val="000761A6"/>
    <w:rsid w:val="00080281"/>
    <w:rsid w:val="00081140"/>
    <w:rsid w:val="000829CC"/>
    <w:rsid w:val="000842E4"/>
    <w:rsid w:val="000858F0"/>
    <w:rsid w:val="00091BC4"/>
    <w:rsid w:val="00092419"/>
    <w:rsid w:val="0009321F"/>
    <w:rsid w:val="00095407"/>
    <w:rsid w:val="000A0C2A"/>
    <w:rsid w:val="000A4D3D"/>
    <w:rsid w:val="000A77EB"/>
    <w:rsid w:val="000B131A"/>
    <w:rsid w:val="000B1BD2"/>
    <w:rsid w:val="000B263C"/>
    <w:rsid w:val="000B41F0"/>
    <w:rsid w:val="000B5996"/>
    <w:rsid w:val="000C20BB"/>
    <w:rsid w:val="000C52D4"/>
    <w:rsid w:val="000C5C9D"/>
    <w:rsid w:val="000D2145"/>
    <w:rsid w:val="000D5D1B"/>
    <w:rsid w:val="000D743E"/>
    <w:rsid w:val="000E33B6"/>
    <w:rsid w:val="000E7A95"/>
    <w:rsid w:val="000E7ACF"/>
    <w:rsid w:val="000F040E"/>
    <w:rsid w:val="000F2970"/>
    <w:rsid w:val="000F6C03"/>
    <w:rsid w:val="000F72E6"/>
    <w:rsid w:val="00101A82"/>
    <w:rsid w:val="00103213"/>
    <w:rsid w:val="00106B87"/>
    <w:rsid w:val="00110E40"/>
    <w:rsid w:val="00114170"/>
    <w:rsid w:val="001158E6"/>
    <w:rsid w:val="0012218F"/>
    <w:rsid w:val="001276D3"/>
    <w:rsid w:val="00133542"/>
    <w:rsid w:val="00133E02"/>
    <w:rsid w:val="001365A9"/>
    <w:rsid w:val="00136F89"/>
    <w:rsid w:val="0014073D"/>
    <w:rsid w:val="00144C89"/>
    <w:rsid w:val="0015066A"/>
    <w:rsid w:val="001527C7"/>
    <w:rsid w:val="00160281"/>
    <w:rsid w:val="001622BA"/>
    <w:rsid w:val="00162D91"/>
    <w:rsid w:val="001644C1"/>
    <w:rsid w:val="001666F1"/>
    <w:rsid w:val="00171FBD"/>
    <w:rsid w:val="00176AFD"/>
    <w:rsid w:val="001771F0"/>
    <w:rsid w:val="0017730A"/>
    <w:rsid w:val="00180282"/>
    <w:rsid w:val="00181966"/>
    <w:rsid w:val="00185E08"/>
    <w:rsid w:val="001868CA"/>
    <w:rsid w:val="001922DE"/>
    <w:rsid w:val="00195002"/>
    <w:rsid w:val="0019621F"/>
    <w:rsid w:val="001A3A05"/>
    <w:rsid w:val="001A407E"/>
    <w:rsid w:val="001A4A19"/>
    <w:rsid w:val="001A6040"/>
    <w:rsid w:val="001B1B74"/>
    <w:rsid w:val="001C211C"/>
    <w:rsid w:val="001C2CED"/>
    <w:rsid w:val="001D3AAD"/>
    <w:rsid w:val="001D4B2E"/>
    <w:rsid w:val="001E0520"/>
    <w:rsid w:val="001E0A01"/>
    <w:rsid w:val="001E4609"/>
    <w:rsid w:val="001E5FEE"/>
    <w:rsid w:val="001F3287"/>
    <w:rsid w:val="001F3463"/>
    <w:rsid w:val="001F4197"/>
    <w:rsid w:val="001F4B65"/>
    <w:rsid w:val="00200D66"/>
    <w:rsid w:val="00200E6D"/>
    <w:rsid w:val="00201C41"/>
    <w:rsid w:val="00202820"/>
    <w:rsid w:val="00205496"/>
    <w:rsid w:val="00207F93"/>
    <w:rsid w:val="002115CB"/>
    <w:rsid w:val="002116C4"/>
    <w:rsid w:val="002204E5"/>
    <w:rsid w:val="002230B5"/>
    <w:rsid w:val="00226B42"/>
    <w:rsid w:val="00226BF0"/>
    <w:rsid w:val="00227C50"/>
    <w:rsid w:val="0023451E"/>
    <w:rsid w:val="00240738"/>
    <w:rsid w:val="00242F86"/>
    <w:rsid w:val="00243E57"/>
    <w:rsid w:val="00246B5D"/>
    <w:rsid w:val="00247167"/>
    <w:rsid w:val="00250E91"/>
    <w:rsid w:val="00251B18"/>
    <w:rsid w:val="00252E50"/>
    <w:rsid w:val="002537F3"/>
    <w:rsid w:val="00253D00"/>
    <w:rsid w:val="0025664F"/>
    <w:rsid w:val="00256A03"/>
    <w:rsid w:val="00260939"/>
    <w:rsid w:val="00262A05"/>
    <w:rsid w:val="0026440F"/>
    <w:rsid w:val="00266283"/>
    <w:rsid w:val="002716AC"/>
    <w:rsid w:val="00272F08"/>
    <w:rsid w:val="00273271"/>
    <w:rsid w:val="002761EA"/>
    <w:rsid w:val="00276C6C"/>
    <w:rsid w:val="00280AFE"/>
    <w:rsid w:val="00281BD5"/>
    <w:rsid w:val="002830E6"/>
    <w:rsid w:val="00285B09"/>
    <w:rsid w:val="00291E51"/>
    <w:rsid w:val="002933D0"/>
    <w:rsid w:val="00296A5D"/>
    <w:rsid w:val="002A04FD"/>
    <w:rsid w:val="002A09A6"/>
    <w:rsid w:val="002B2084"/>
    <w:rsid w:val="002B3A6F"/>
    <w:rsid w:val="002B40C7"/>
    <w:rsid w:val="002B5B48"/>
    <w:rsid w:val="002C09F5"/>
    <w:rsid w:val="002C3115"/>
    <w:rsid w:val="002C4F45"/>
    <w:rsid w:val="002D104D"/>
    <w:rsid w:val="002D30F9"/>
    <w:rsid w:val="002D4674"/>
    <w:rsid w:val="002E1010"/>
    <w:rsid w:val="002E2507"/>
    <w:rsid w:val="002E2545"/>
    <w:rsid w:val="002E3D4C"/>
    <w:rsid w:val="002E5F69"/>
    <w:rsid w:val="002E679A"/>
    <w:rsid w:val="002F012C"/>
    <w:rsid w:val="002F0865"/>
    <w:rsid w:val="002F1865"/>
    <w:rsid w:val="002F3FC1"/>
    <w:rsid w:val="002F4617"/>
    <w:rsid w:val="002F6BF0"/>
    <w:rsid w:val="00304231"/>
    <w:rsid w:val="0030738E"/>
    <w:rsid w:val="00310665"/>
    <w:rsid w:val="00313CBB"/>
    <w:rsid w:val="00316499"/>
    <w:rsid w:val="00316FE3"/>
    <w:rsid w:val="00320A0A"/>
    <w:rsid w:val="00320E58"/>
    <w:rsid w:val="00323C2E"/>
    <w:rsid w:val="00327E6A"/>
    <w:rsid w:val="003327A2"/>
    <w:rsid w:val="00332BA6"/>
    <w:rsid w:val="003335FF"/>
    <w:rsid w:val="00337D67"/>
    <w:rsid w:val="00342B57"/>
    <w:rsid w:val="00343AD2"/>
    <w:rsid w:val="003463D9"/>
    <w:rsid w:val="0034776E"/>
    <w:rsid w:val="0036413B"/>
    <w:rsid w:val="0037089A"/>
    <w:rsid w:val="00371F95"/>
    <w:rsid w:val="00373044"/>
    <w:rsid w:val="00374E2E"/>
    <w:rsid w:val="003772A0"/>
    <w:rsid w:val="00377DF5"/>
    <w:rsid w:val="00382A70"/>
    <w:rsid w:val="00385ECF"/>
    <w:rsid w:val="0039615E"/>
    <w:rsid w:val="003A1A17"/>
    <w:rsid w:val="003A4FCC"/>
    <w:rsid w:val="003B05E8"/>
    <w:rsid w:val="003C0CDB"/>
    <w:rsid w:val="003C6B16"/>
    <w:rsid w:val="003D0248"/>
    <w:rsid w:val="003D2C2C"/>
    <w:rsid w:val="003D2D91"/>
    <w:rsid w:val="003D79F2"/>
    <w:rsid w:val="003E5CF3"/>
    <w:rsid w:val="003F2CEE"/>
    <w:rsid w:val="003F41FD"/>
    <w:rsid w:val="00406298"/>
    <w:rsid w:val="00406506"/>
    <w:rsid w:val="0041054B"/>
    <w:rsid w:val="0041112C"/>
    <w:rsid w:val="00413C69"/>
    <w:rsid w:val="00420F5B"/>
    <w:rsid w:val="00421706"/>
    <w:rsid w:val="004236E4"/>
    <w:rsid w:val="00432637"/>
    <w:rsid w:val="00432C4A"/>
    <w:rsid w:val="00434254"/>
    <w:rsid w:val="00441858"/>
    <w:rsid w:val="00451A94"/>
    <w:rsid w:val="0045370B"/>
    <w:rsid w:val="0045420F"/>
    <w:rsid w:val="00467732"/>
    <w:rsid w:val="00467FC3"/>
    <w:rsid w:val="00480CCB"/>
    <w:rsid w:val="004855AC"/>
    <w:rsid w:val="00487885"/>
    <w:rsid w:val="004910C9"/>
    <w:rsid w:val="00492451"/>
    <w:rsid w:val="00497696"/>
    <w:rsid w:val="004A6A2C"/>
    <w:rsid w:val="004B123E"/>
    <w:rsid w:val="004C230C"/>
    <w:rsid w:val="004C4068"/>
    <w:rsid w:val="004D0269"/>
    <w:rsid w:val="004D2973"/>
    <w:rsid w:val="004D3C56"/>
    <w:rsid w:val="004D63BB"/>
    <w:rsid w:val="004D6D73"/>
    <w:rsid w:val="004E088A"/>
    <w:rsid w:val="004E3820"/>
    <w:rsid w:val="004E541F"/>
    <w:rsid w:val="004E687B"/>
    <w:rsid w:val="004F094F"/>
    <w:rsid w:val="004F20F4"/>
    <w:rsid w:val="004F59A4"/>
    <w:rsid w:val="0050116D"/>
    <w:rsid w:val="00502100"/>
    <w:rsid w:val="005049EC"/>
    <w:rsid w:val="00504D7E"/>
    <w:rsid w:val="00513796"/>
    <w:rsid w:val="00523598"/>
    <w:rsid w:val="005248B6"/>
    <w:rsid w:val="00527958"/>
    <w:rsid w:val="005324FD"/>
    <w:rsid w:val="00533E81"/>
    <w:rsid w:val="00536F5A"/>
    <w:rsid w:val="00541D66"/>
    <w:rsid w:val="00545675"/>
    <w:rsid w:val="00546A7F"/>
    <w:rsid w:val="00551021"/>
    <w:rsid w:val="00551A78"/>
    <w:rsid w:val="0056080E"/>
    <w:rsid w:val="00561177"/>
    <w:rsid w:val="005675F1"/>
    <w:rsid w:val="005715AD"/>
    <w:rsid w:val="00573179"/>
    <w:rsid w:val="005770CB"/>
    <w:rsid w:val="005778C3"/>
    <w:rsid w:val="00580D05"/>
    <w:rsid w:val="00583427"/>
    <w:rsid w:val="00585991"/>
    <w:rsid w:val="00591436"/>
    <w:rsid w:val="00592992"/>
    <w:rsid w:val="00593EB0"/>
    <w:rsid w:val="005944D9"/>
    <w:rsid w:val="005948BE"/>
    <w:rsid w:val="00596856"/>
    <w:rsid w:val="00596DDB"/>
    <w:rsid w:val="005A08AB"/>
    <w:rsid w:val="005A143A"/>
    <w:rsid w:val="005A35C6"/>
    <w:rsid w:val="005A4E9F"/>
    <w:rsid w:val="005A7C51"/>
    <w:rsid w:val="005B15D1"/>
    <w:rsid w:val="005B4974"/>
    <w:rsid w:val="005B590A"/>
    <w:rsid w:val="005B641D"/>
    <w:rsid w:val="005B7DC0"/>
    <w:rsid w:val="005C0AAB"/>
    <w:rsid w:val="005C3BD4"/>
    <w:rsid w:val="005C410A"/>
    <w:rsid w:val="005D2E2E"/>
    <w:rsid w:val="005E6E87"/>
    <w:rsid w:val="005F049F"/>
    <w:rsid w:val="0060032E"/>
    <w:rsid w:val="00603E1E"/>
    <w:rsid w:val="00611E74"/>
    <w:rsid w:val="0061517E"/>
    <w:rsid w:val="00617482"/>
    <w:rsid w:val="006207EF"/>
    <w:rsid w:val="006240EF"/>
    <w:rsid w:val="006312D1"/>
    <w:rsid w:val="00631BC6"/>
    <w:rsid w:val="00635FF7"/>
    <w:rsid w:val="0064026A"/>
    <w:rsid w:val="006438B3"/>
    <w:rsid w:val="006451AB"/>
    <w:rsid w:val="00646617"/>
    <w:rsid w:val="00661884"/>
    <w:rsid w:val="00661D21"/>
    <w:rsid w:val="006624C3"/>
    <w:rsid w:val="00670023"/>
    <w:rsid w:val="00671429"/>
    <w:rsid w:val="00674607"/>
    <w:rsid w:val="00680FF2"/>
    <w:rsid w:val="006813FC"/>
    <w:rsid w:val="00681CDD"/>
    <w:rsid w:val="0069098F"/>
    <w:rsid w:val="00693016"/>
    <w:rsid w:val="006A5565"/>
    <w:rsid w:val="006C7BD0"/>
    <w:rsid w:val="006D6550"/>
    <w:rsid w:val="006E340B"/>
    <w:rsid w:val="006E4166"/>
    <w:rsid w:val="006E5F1C"/>
    <w:rsid w:val="006E69EA"/>
    <w:rsid w:val="006E7857"/>
    <w:rsid w:val="006E7FCA"/>
    <w:rsid w:val="006F0C1F"/>
    <w:rsid w:val="006F2F63"/>
    <w:rsid w:val="006F7ADC"/>
    <w:rsid w:val="00700612"/>
    <w:rsid w:val="007007DE"/>
    <w:rsid w:val="00701A47"/>
    <w:rsid w:val="00702252"/>
    <w:rsid w:val="007026C8"/>
    <w:rsid w:val="00703C17"/>
    <w:rsid w:val="007101A1"/>
    <w:rsid w:val="00710B86"/>
    <w:rsid w:val="00711D6E"/>
    <w:rsid w:val="00715089"/>
    <w:rsid w:val="0072043E"/>
    <w:rsid w:val="00724264"/>
    <w:rsid w:val="007271D4"/>
    <w:rsid w:val="00732D93"/>
    <w:rsid w:val="007377D6"/>
    <w:rsid w:val="00746F48"/>
    <w:rsid w:val="00747402"/>
    <w:rsid w:val="00750C62"/>
    <w:rsid w:val="0075290A"/>
    <w:rsid w:val="00754306"/>
    <w:rsid w:val="00757780"/>
    <w:rsid w:val="00761B79"/>
    <w:rsid w:val="0076657F"/>
    <w:rsid w:val="00773798"/>
    <w:rsid w:val="00777C64"/>
    <w:rsid w:val="0078132C"/>
    <w:rsid w:val="00782F93"/>
    <w:rsid w:val="0078373D"/>
    <w:rsid w:val="007876F1"/>
    <w:rsid w:val="007965D1"/>
    <w:rsid w:val="00796C2A"/>
    <w:rsid w:val="00797697"/>
    <w:rsid w:val="00797F3F"/>
    <w:rsid w:val="007A6E46"/>
    <w:rsid w:val="007A78FA"/>
    <w:rsid w:val="007B6F55"/>
    <w:rsid w:val="007C1EE2"/>
    <w:rsid w:val="007C2D1C"/>
    <w:rsid w:val="007C7A2B"/>
    <w:rsid w:val="007D1B1B"/>
    <w:rsid w:val="007D5965"/>
    <w:rsid w:val="007D77B5"/>
    <w:rsid w:val="007E09F0"/>
    <w:rsid w:val="007E0AF5"/>
    <w:rsid w:val="007F2DDA"/>
    <w:rsid w:val="007F3E90"/>
    <w:rsid w:val="007F6355"/>
    <w:rsid w:val="007F7226"/>
    <w:rsid w:val="008128EB"/>
    <w:rsid w:val="00813BB1"/>
    <w:rsid w:val="008155C9"/>
    <w:rsid w:val="008164C5"/>
    <w:rsid w:val="008170CB"/>
    <w:rsid w:val="00823931"/>
    <w:rsid w:val="0082522B"/>
    <w:rsid w:val="0082538F"/>
    <w:rsid w:val="00831EF4"/>
    <w:rsid w:val="0084616B"/>
    <w:rsid w:val="008545B0"/>
    <w:rsid w:val="00854751"/>
    <w:rsid w:val="00856A8F"/>
    <w:rsid w:val="008609E2"/>
    <w:rsid w:val="00860FA7"/>
    <w:rsid w:val="00861D8D"/>
    <w:rsid w:val="0087247B"/>
    <w:rsid w:val="00876388"/>
    <w:rsid w:val="00883331"/>
    <w:rsid w:val="00884D3A"/>
    <w:rsid w:val="00885752"/>
    <w:rsid w:val="008933E6"/>
    <w:rsid w:val="0089632C"/>
    <w:rsid w:val="008A05BE"/>
    <w:rsid w:val="008A2F2F"/>
    <w:rsid w:val="008B09F0"/>
    <w:rsid w:val="008B4746"/>
    <w:rsid w:val="008B50D4"/>
    <w:rsid w:val="008B525A"/>
    <w:rsid w:val="008C100A"/>
    <w:rsid w:val="008C6CCE"/>
    <w:rsid w:val="008D0FCD"/>
    <w:rsid w:val="008D1885"/>
    <w:rsid w:val="008D55CA"/>
    <w:rsid w:val="008E12C7"/>
    <w:rsid w:val="008E24ED"/>
    <w:rsid w:val="008E3EA3"/>
    <w:rsid w:val="008F3418"/>
    <w:rsid w:val="008F50EC"/>
    <w:rsid w:val="008F7F82"/>
    <w:rsid w:val="00902EFF"/>
    <w:rsid w:val="0090326E"/>
    <w:rsid w:val="009039B3"/>
    <w:rsid w:val="00904BA3"/>
    <w:rsid w:val="00904E3E"/>
    <w:rsid w:val="00906361"/>
    <w:rsid w:val="00912049"/>
    <w:rsid w:val="00922D0F"/>
    <w:rsid w:val="00923B0B"/>
    <w:rsid w:val="00931DEA"/>
    <w:rsid w:val="009326D4"/>
    <w:rsid w:val="009373B9"/>
    <w:rsid w:val="00937A41"/>
    <w:rsid w:val="00943728"/>
    <w:rsid w:val="00944608"/>
    <w:rsid w:val="00946E08"/>
    <w:rsid w:val="00947F1C"/>
    <w:rsid w:val="00950A6C"/>
    <w:rsid w:val="0095114E"/>
    <w:rsid w:val="0095289F"/>
    <w:rsid w:val="009603AD"/>
    <w:rsid w:val="009676B8"/>
    <w:rsid w:val="00967BF0"/>
    <w:rsid w:val="00975109"/>
    <w:rsid w:val="00985E24"/>
    <w:rsid w:val="00986E00"/>
    <w:rsid w:val="00993E94"/>
    <w:rsid w:val="00993EA3"/>
    <w:rsid w:val="00995CD8"/>
    <w:rsid w:val="00996B66"/>
    <w:rsid w:val="009A5462"/>
    <w:rsid w:val="009B3DD2"/>
    <w:rsid w:val="009C087C"/>
    <w:rsid w:val="009C3AB8"/>
    <w:rsid w:val="009C4022"/>
    <w:rsid w:val="009C7760"/>
    <w:rsid w:val="009D3516"/>
    <w:rsid w:val="009D63BE"/>
    <w:rsid w:val="009F1B30"/>
    <w:rsid w:val="009F779D"/>
    <w:rsid w:val="00A00DBA"/>
    <w:rsid w:val="00A01360"/>
    <w:rsid w:val="00A054E2"/>
    <w:rsid w:val="00A112C9"/>
    <w:rsid w:val="00A14941"/>
    <w:rsid w:val="00A21AC8"/>
    <w:rsid w:val="00A22A35"/>
    <w:rsid w:val="00A24B40"/>
    <w:rsid w:val="00A34F1B"/>
    <w:rsid w:val="00A35A19"/>
    <w:rsid w:val="00A36397"/>
    <w:rsid w:val="00A40CF4"/>
    <w:rsid w:val="00A40F31"/>
    <w:rsid w:val="00A46881"/>
    <w:rsid w:val="00A53CB5"/>
    <w:rsid w:val="00A5795D"/>
    <w:rsid w:val="00A60965"/>
    <w:rsid w:val="00A6119C"/>
    <w:rsid w:val="00A62D96"/>
    <w:rsid w:val="00A73427"/>
    <w:rsid w:val="00A81912"/>
    <w:rsid w:val="00A8638F"/>
    <w:rsid w:val="00A91AFF"/>
    <w:rsid w:val="00A93997"/>
    <w:rsid w:val="00A951D8"/>
    <w:rsid w:val="00A96574"/>
    <w:rsid w:val="00AA0D1E"/>
    <w:rsid w:val="00AA3B8F"/>
    <w:rsid w:val="00AA6FD9"/>
    <w:rsid w:val="00AB504B"/>
    <w:rsid w:val="00AC11F4"/>
    <w:rsid w:val="00AC29A9"/>
    <w:rsid w:val="00AC3046"/>
    <w:rsid w:val="00AC42C7"/>
    <w:rsid w:val="00AC6292"/>
    <w:rsid w:val="00AD6910"/>
    <w:rsid w:val="00AD732F"/>
    <w:rsid w:val="00AE230F"/>
    <w:rsid w:val="00AF0C94"/>
    <w:rsid w:val="00AF0F3A"/>
    <w:rsid w:val="00AF470C"/>
    <w:rsid w:val="00AF5B0D"/>
    <w:rsid w:val="00AF71C0"/>
    <w:rsid w:val="00AF72E1"/>
    <w:rsid w:val="00B00E8A"/>
    <w:rsid w:val="00B0101D"/>
    <w:rsid w:val="00B01858"/>
    <w:rsid w:val="00B04A81"/>
    <w:rsid w:val="00B06390"/>
    <w:rsid w:val="00B12C3A"/>
    <w:rsid w:val="00B12CFC"/>
    <w:rsid w:val="00B14984"/>
    <w:rsid w:val="00B15F64"/>
    <w:rsid w:val="00B1624C"/>
    <w:rsid w:val="00B21A1C"/>
    <w:rsid w:val="00B23BDF"/>
    <w:rsid w:val="00B24432"/>
    <w:rsid w:val="00B32CA4"/>
    <w:rsid w:val="00B40330"/>
    <w:rsid w:val="00B403A0"/>
    <w:rsid w:val="00B571CB"/>
    <w:rsid w:val="00B57C59"/>
    <w:rsid w:val="00B631C4"/>
    <w:rsid w:val="00B65936"/>
    <w:rsid w:val="00B65DF3"/>
    <w:rsid w:val="00B676BE"/>
    <w:rsid w:val="00B72348"/>
    <w:rsid w:val="00B90050"/>
    <w:rsid w:val="00B91D4C"/>
    <w:rsid w:val="00B932DA"/>
    <w:rsid w:val="00B94FBB"/>
    <w:rsid w:val="00B95EBA"/>
    <w:rsid w:val="00BA454E"/>
    <w:rsid w:val="00BA49A2"/>
    <w:rsid w:val="00BC1FB0"/>
    <w:rsid w:val="00BC47AC"/>
    <w:rsid w:val="00BC4AC9"/>
    <w:rsid w:val="00BC5161"/>
    <w:rsid w:val="00BC6FD0"/>
    <w:rsid w:val="00BD5CA7"/>
    <w:rsid w:val="00BD6E89"/>
    <w:rsid w:val="00BE12D8"/>
    <w:rsid w:val="00BE6101"/>
    <w:rsid w:val="00BE7E6E"/>
    <w:rsid w:val="00BF0D71"/>
    <w:rsid w:val="00BF2A38"/>
    <w:rsid w:val="00BF403F"/>
    <w:rsid w:val="00BF634B"/>
    <w:rsid w:val="00BF6375"/>
    <w:rsid w:val="00BF7C02"/>
    <w:rsid w:val="00C01834"/>
    <w:rsid w:val="00C0548D"/>
    <w:rsid w:val="00C11D1D"/>
    <w:rsid w:val="00C23342"/>
    <w:rsid w:val="00C23FA5"/>
    <w:rsid w:val="00C2735A"/>
    <w:rsid w:val="00C30E77"/>
    <w:rsid w:val="00C31B8D"/>
    <w:rsid w:val="00C33698"/>
    <w:rsid w:val="00C3384A"/>
    <w:rsid w:val="00C3751C"/>
    <w:rsid w:val="00C470EB"/>
    <w:rsid w:val="00C50233"/>
    <w:rsid w:val="00C50C30"/>
    <w:rsid w:val="00C50D31"/>
    <w:rsid w:val="00C53247"/>
    <w:rsid w:val="00C60E04"/>
    <w:rsid w:val="00C62CB5"/>
    <w:rsid w:val="00C63E4E"/>
    <w:rsid w:val="00C71DA1"/>
    <w:rsid w:val="00C734CA"/>
    <w:rsid w:val="00C77C3E"/>
    <w:rsid w:val="00C83DC7"/>
    <w:rsid w:val="00C850E5"/>
    <w:rsid w:val="00C97560"/>
    <w:rsid w:val="00CA3CA2"/>
    <w:rsid w:val="00CA4D2A"/>
    <w:rsid w:val="00CA577D"/>
    <w:rsid w:val="00CA675F"/>
    <w:rsid w:val="00CB26EC"/>
    <w:rsid w:val="00CB5362"/>
    <w:rsid w:val="00CC0573"/>
    <w:rsid w:val="00CC1F0D"/>
    <w:rsid w:val="00CC57FF"/>
    <w:rsid w:val="00CD3EFE"/>
    <w:rsid w:val="00CD71D2"/>
    <w:rsid w:val="00CE0A57"/>
    <w:rsid w:val="00CE6D8D"/>
    <w:rsid w:val="00CE7DD7"/>
    <w:rsid w:val="00CF4D05"/>
    <w:rsid w:val="00CF6676"/>
    <w:rsid w:val="00D04377"/>
    <w:rsid w:val="00D04A46"/>
    <w:rsid w:val="00D04AE4"/>
    <w:rsid w:val="00D06495"/>
    <w:rsid w:val="00D14C61"/>
    <w:rsid w:val="00D17785"/>
    <w:rsid w:val="00D216AE"/>
    <w:rsid w:val="00D21DDC"/>
    <w:rsid w:val="00D27B92"/>
    <w:rsid w:val="00D3043D"/>
    <w:rsid w:val="00D34D48"/>
    <w:rsid w:val="00D37822"/>
    <w:rsid w:val="00D3795A"/>
    <w:rsid w:val="00D4153C"/>
    <w:rsid w:val="00D43273"/>
    <w:rsid w:val="00D433BB"/>
    <w:rsid w:val="00D43462"/>
    <w:rsid w:val="00D51B66"/>
    <w:rsid w:val="00D57D07"/>
    <w:rsid w:val="00D6039F"/>
    <w:rsid w:val="00D604F3"/>
    <w:rsid w:val="00D66B6A"/>
    <w:rsid w:val="00D740BB"/>
    <w:rsid w:val="00D77969"/>
    <w:rsid w:val="00D77DAF"/>
    <w:rsid w:val="00D8132E"/>
    <w:rsid w:val="00D85E17"/>
    <w:rsid w:val="00D86211"/>
    <w:rsid w:val="00D86E21"/>
    <w:rsid w:val="00D8704D"/>
    <w:rsid w:val="00DA0709"/>
    <w:rsid w:val="00DA1334"/>
    <w:rsid w:val="00DA3D8F"/>
    <w:rsid w:val="00DA4613"/>
    <w:rsid w:val="00DB3C35"/>
    <w:rsid w:val="00DC3949"/>
    <w:rsid w:val="00DC3ABC"/>
    <w:rsid w:val="00DC7A74"/>
    <w:rsid w:val="00DD66C2"/>
    <w:rsid w:val="00DD6CD0"/>
    <w:rsid w:val="00DE2B6D"/>
    <w:rsid w:val="00DE52EC"/>
    <w:rsid w:val="00DF5858"/>
    <w:rsid w:val="00E02D58"/>
    <w:rsid w:val="00E03431"/>
    <w:rsid w:val="00E0557D"/>
    <w:rsid w:val="00E05E60"/>
    <w:rsid w:val="00E10551"/>
    <w:rsid w:val="00E124AC"/>
    <w:rsid w:val="00E1500E"/>
    <w:rsid w:val="00E15235"/>
    <w:rsid w:val="00E166EB"/>
    <w:rsid w:val="00E170AA"/>
    <w:rsid w:val="00E17CC0"/>
    <w:rsid w:val="00E24BF1"/>
    <w:rsid w:val="00E25552"/>
    <w:rsid w:val="00E26DA1"/>
    <w:rsid w:val="00E26FDB"/>
    <w:rsid w:val="00E3202C"/>
    <w:rsid w:val="00E35B0C"/>
    <w:rsid w:val="00E4001F"/>
    <w:rsid w:val="00E41E19"/>
    <w:rsid w:val="00E4267A"/>
    <w:rsid w:val="00E453CF"/>
    <w:rsid w:val="00E5067D"/>
    <w:rsid w:val="00E5466B"/>
    <w:rsid w:val="00E614A8"/>
    <w:rsid w:val="00E72742"/>
    <w:rsid w:val="00E80A57"/>
    <w:rsid w:val="00E82E9E"/>
    <w:rsid w:val="00E8516B"/>
    <w:rsid w:val="00E95056"/>
    <w:rsid w:val="00EA23C6"/>
    <w:rsid w:val="00EA66A8"/>
    <w:rsid w:val="00EB268E"/>
    <w:rsid w:val="00EB59D2"/>
    <w:rsid w:val="00EB6765"/>
    <w:rsid w:val="00EC3FD1"/>
    <w:rsid w:val="00ED09BE"/>
    <w:rsid w:val="00ED113D"/>
    <w:rsid w:val="00ED1622"/>
    <w:rsid w:val="00ED3A01"/>
    <w:rsid w:val="00ED62B6"/>
    <w:rsid w:val="00ED66AA"/>
    <w:rsid w:val="00ED7033"/>
    <w:rsid w:val="00ED731F"/>
    <w:rsid w:val="00ED7D3C"/>
    <w:rsid w:val="00EE0270"/>
    <w:rsid w:val="00EE3ACF"/>
    <w:rsid w:val="00EE47CA"/>
    <w:rsid w:val="00EE61DD"/>
    <w:rsid w:val="00EF4BE4"/>
    <w:rsid w:val="00EF5315"/>
    <w:rsid w:val="00EF5F83"/>
    <w:rsid w:val="00F101D1"/>
    <w:rsid w:val="00F10BBA"/>
    <w:rsid w:val="00F15720"/>
    <w:rsid w:val="00F1621A"/>
    <w:rsid w:val="00F21B1B"/>
    <w:rsid w:val="00F27699"/>
    <w:rsid w:val="00F27743"/>
    <w:rsid w:val="00F3725E"/>
    <w:rsid w:val="00F41A58"/>
    <w:rsid w:val="00F41B8F"/>
    <w:rsid w:val="00F42CC5"/>
    <w:rsid w:val="00F42DBA"/>
    <w:rsid w:val="00F4383E"/>
    <w:rsid w:val="00F45BCA"/>
    <w:rsid w:val="00F54057"/>
    <w:rsid w:val="00F543E0"/>
    <w:rsid w:val="00F6315B"/>
    <w:rsid w:val="00F66F6C"/>
    <w:rsid w:val="00F71FE7"/>
    <w:rsid w:val="00F72C26"/>
    <w:rsid w:val="00F7646D"/>
    <w:rsid w:val="00F810BC"/>
    <w:rsid w:val="00F8523F"/>
    <w:rsid w:val="00F85A93"/>
    <w:rsid w:val="00F860A0"/>
    <w:rsid w:val="00F91681"/>
    <w:rsid w:val="00F9295B"/>
    <w:rsid w:val="00F93C11"/>
    <w:rsid w:val="00F93D8F"/>
    <w:rsid w:val="00FA07F3"/>
    <w:rsid w:val="00FA0BF0"/>
    <w:rsid w:val="00FA12E7"/>
    <w:rsid w:val="00FA4FA0"/>
    <w:rsid w:val="00FA7641"/>
    <w:rsid w:val="00FB1C2E"/>
    <w:rsid w:val="00FB49A5"/>
    <w:rsid w:val="00FB61A2"/>
    <w:rsid w:val="00FC1205"/>
    <w:rsid w:val="00FC2C7B"/>
    <w:rsid w:val="00FC3E76"/>
    <w:rsid w:val="00FD371E"/>
    <w:rsid w:val="00FE36F0"/>
    <w:rsid w:val="00FE457F"/>
    <w:rsid w:val="00FF0658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956BB"/>
  <w15:docId w15:val="{9ACF1081-D2D2-407D-9DB0-DD7D1ED2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61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646617"/>
    <w:rPr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C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C1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qFormat/>
    <w:rsid w:val="006F7AD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66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664F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37822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character" w:styleId="Odwoaniedokomentarza">
    <w:name w:val="annotation reference"/>
    <w:uiPriority w:val="99"/>
    <w:semiHidden/>
    <w:rsid w:val="00280A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80AFE"/>
    <w:rPr>
      <w:rFonts w:ascii="Times New Roman" w:hAnsi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0A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80A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7C50"/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7C50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4DC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51A94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7226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722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72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5A9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5A9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5A9"/>
    <w:rPr>
      <w:vertAlign w:val="superscript"/>
    </w:rPr>
  </w:style>
  <w:style w:type="character" w:customStyle="1" w:styleId="AkapitzlistZnak">
    <w:name w:val="Akapit z listą Znak"/>
    <w:link w:val="Akapitzlist"/>
    <w:locked/>
    <w:rsid w:val="00B23BDF"/>
    <w:rPr>
      <w:rFonts w:ascii="Arial" w:eastAsia="Times New Roman" w:hAnsi="Arial" w:cs="Times New Roman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8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42087F2C4D4A16930704CC12E6A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94E19C-E84F-4835-AFFC-D362B2B0819C}"/>
      </w:docPartPr>
      <w:docPartBody>
        <w:p w:rsidR="00703D8E" w:rsidRDefault="00AD0782" w:rsidP="00AD0782">
          <w:pPr>
            <w:pStyle w:val="A942087F2C4D4A16930704CC12E6AA2A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782"/>
    <w:rsid w:val="00002083"/>
    <w:rsid w:val="00097211"/>
    <w:rsid w:val="000A28A8"/>
    <w:rsid w:val="000E2BD7"/>
    <w:rsid w:val="000F4AD9"/>
    <w:rsid w:val="001040A5"/>
    <w:rsid w:val="00184D25"/>
    <w:rsid w:val="00192387"/>
    <w:rsid w:val="001A2EE5"/>
    <w:rsid w:val="001B191D"/>
    <w:rsid w:val="001B644B"/>
    <w:rsid w:val="002548AA"/>
    <w:rsid w:val="00281E19"/>
    <w:rsid w:val="002831A5"/>
    <w:rsid w:val="00296AA7"/>
    <w:rsid w:val="002C3162"/>
    <w:rsid w:val="0030235A"/>
    <w:rsid w:val="003645DD"/>
    <w:rsid w:val="0037723C"/>
    <w:rsid w:val="003E4A4E"/>
    <w:rsid w:val="003F5F2C"/>
    <w:rsid w:val="00401721"/>
    <w:rsid w:val="0041026E"/>
    <w:rsid w:val="00441A92"/>
    <w:rsid w:val="00453971"/>
    <w:rsid w:val="004A5560"/>
    <w:rsid w:val="004D4505"/>
    <w:rsid w:val="00541EE0"/>
    <w:rsid w:val="00544EF1"/>
    <w:rsid w:val="005554FE"/>
    <w:rsid w:val="00564F2B"/>
    <w:rsid w:val="005657FB"/>
    <w:rsid w:val="005739AA"/>
    <w:rsid w:val="005F5535"/>
    <w:rsid w:val="005F6A6D"/>
    <w:rsid w:val="00624247"/>
    <w:rsid w:val="00650BE3"/>
    <w:rsid w:val="006D38F5"/>
    <w:rsid w:val="006E3A5E"/>
    <w:rsid w:val="006F655F"/>
    <w:rsid w:val="00703D8E"/>
    <w:rsid w:val="00722126"/>
    <w:rsid w:val="007B7BC9"/>
    <w:rsid w:val="00831F1D"/>
    <w:rsid w:val="0083279D"/>
    <w:rsid w:val="008D2768"/>
    <w:rsid w:val="008D52A9"/>
    <w:rsid w:val="008D690C"/>
    <w:rsid w:val="00995D62"/>
    <w:rsid w:val="009F5FB7"/>
    <w:rsid w:val="00A30A1C"/>
    <w:rsid w:val="00AB257E"/>
    <w:rsid w:val="00AD0782"/>
    <w:rsid w:val="00AF1577"/>
    <w:rsid w:val="00BD688C"/>
    <w:rsid w:val="00BE0BEF"/>
    <w:rsid w:val="00C00A2F"/>
    <w:rsid w:val="00C2571B"/>
    <w:rsid w:val="00C31425"/>
    <w:rsid w:val="00C67404"/>
    <w:rsid w:val="00CF678D"/>
    <w:rsid w:val="00D17BDE"/>
    <w:rsid w:val="00D33B83"/>
    <w:rsid w:val="00DA53DB"/>
    <w:rsid w:val="00DC0925"/>
    <w:rsid w:val="00E96A0B"/>
    <w:rsid w:val="00EA3CB6"/>
    <w:rsid w:val="00ED3938"/>
    <w:rsid w:val="00F62327"/>
    <w:rsid w:val="00F64C52"/>
    <w:rsid w:val="00F9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57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942087F2C4D4A16930704CC12E6AA2A">
    <w:name w:val="A942087F2C4D4A16930704CC12E6AA2A"/>
    <w:rsid w:val="00AD07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28A8-0A11-41C7-86C7-71962F9A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2811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Procedury wyboru i oceny grantów w ramach LSR (P1)</vt:lpstr>
    </vt:vector>
  </TitlesOfParts>
  <Company/>
  <LinksUpToDate>false</LinksUpToDate>
  <CharactersWithSpaces>19642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Procedury wyboru i oceny grantów w ramach LSR (P1)</dc:title>
  <dc:creator>Kasia</dc:creator>
  <cp:lastModifiedBy>Agnieszka</cp:lastModifiedBy>
  <cp:revision>17</cp:revision>
  <cp:lastPrinted>2019-04-01T12:48:00Z</cp:lastPrinted>
  <dcterms:created xsi:type="dcterms:W3CDTF">2019-03-06T08:42:00Z</dcterms:created>
  <dcterms:modified xsi:type="dcterms:W3CDTF">2019-05-14T09:45:00Z</dcterms:modified>
</cp:coreProperties>
</file>